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F7626" w14:textId="77777777" w:rsidR="00F3144E" w:rsidRDefault="00F3144E" w:rsidP="00897404">
      <w:pPr>
        <w:pStyle w:val="Heading1"/>
        <w:tabs>
          <w:tab w:val="left" w:pos="709"/>
        </w:tabs>
        <w:spacing w:after="120"/>
        <w:ind w:firstLine="567"/>
        <w:jc w:val="center"/>
        <w:rPr>
          <w:rFonts w:asciiTheme="minorHAnsi" w:hAnsiTheme="minorHAnsi" w:cstheme="minorHAnsi"/>
          <w:b/>
          <w:sz w:val="22"/>
          <w:szCs w:val="22"/>
        </w:rPr>
      </w:pPr>
      <w:bookmarkStart w:id="0" w:name="_GoBack"/>
    </w:p>
    <w:p w14:paraId="4925CC3E" w14:textId="37291460" w:rsidR="00C9459F" w:rsidRPr="00AD052A" w:rsidRDefault="00C9459F" w:rsidP="00897404">
      <w:pPr>
        <w:pStyle w:val="Heading1"/>
        <w:tabs>
          <w:tab w:val="left" w:pos="709"/>
        </w:tabs>
        <w:spacing w:after="120"/>
        <w:ind w:firstLine="567"/>
        <w:jc w:val="center"/>
        <w:rPr>
          <w:rFonts w:asciiTheme="minorHAnsi" w:hAnsiTheme="minorHAnsi" w:cstheme="minorHAnsi"/>
          <w:b/>
          <w:szCs w:val="24"/>
        </w:rPr>
      </w:pPr>
      <w:r w:rsidRPr="00AD052A">
        <w:rPr>
          <w:rFonts w:asciiTheme="minorHAnsi" w:hAnsiTheme="minorHAnsi" w:cstheme="minorHAnsi"/>
          <w:b/>
          <w:szCs w:val="24"/>
        </w:rPr>
        <w:t>RANGOS DARBŲ SUTARTIES BENDROJI DALIS</w:t>
      </w:r>
    </w:p>
    <w:p w14:paraId="4A193EDD" w14:textId="77777777" w:rsidR="00686858" w:rsidRPr="00897404" w:rsidRDefault="00686858" w:rsidP="00EC65E5">
      <w:pPr>
        <w:rPr>
          <w:rFonts w:asciiTheme="minorHAnsi" w:hAnsiTheme="minorHAnsi" w:cstheme="minorHAnsi"/>
        </w:rPr>
      </w:pPr>
    </w:p>
    <w:p w14:paraId="458D840B" w14:textId="77777777" w:rsidR="00C9459F" w:rsidRPr="00897404" w:rsidRDefault="00C9459F" w:rsidP="00C80C51">
      <w:pPr>
        <w:pStyle w:val="Default"/>
        <w:numPr>
          <w:ilvl w:val="0"/>
          <w:numId w:val="5"/>
        </w:numPr>
        <w:spacing w:after="120"/>
        <w:jc w:val="center"/>
        <w:rPr>
          <w:rFonts w:asciiTheme="minorHAnsi" w:hAnsiTheme="minorHAnsi" w:cstheme="minorHAnsi"/>
          <w:b/>
          <w:bCs/>
          <w:sz w:val="22"/>
          <w:szCs w:val="22"/>
        </w:rPr>
      </w:pPr>
      <w:r w:rsidRPr="00897404">
        <w:rPr>
          <w:rFonts w:asciiTheme="minorHAnsi" w:hAnsiTheme="minorHAnsi" w:cstheme="minorHAnsi"/>
          <w:b/>
          <w:bCs/>
          <w:sz w:val="22"/>
          <w:szCs w:val="22"/>
        </w:rPr>
        <w:t>Sutartyje naudojamos sąvokos</w:t>
      </w:r>
    </w:p>
    <w:p w14:paraId="610F7914" w14:textId="77777777" w:rsidR="00C9459F" w:rsidRPr="00897404" w:rsidRDefault="00C9459F" w:rsidP="00C80C51">
      <w:pPr>
        <w:pStyle w:val="Default"/>
        <w:numPr>
          <w:ilvl w:val="1"/>
          <w:numId w:val="5"/>
        </w:numPr>
        <w:spacing w:after="120"/>
        <w:ind w:left="360"/>
        <w:jc w:val="both"/>
        <w:rPr>
          <w:rFonts w:asciiTheme="minorHAnsi" w:hAnsiTheme="minorHAnsi" w:cstheme="minorHAnsi"/>
          <w:sz w:val="22"/>
          <w:szCs w:val="22"/>
        </w:rPr>
      </w:pPr>
      <w:r w:rsidRPr="00897404">
        <w:rPr>
          <w:rFonts w:asciiTheme="minorHAnsi" w:hAnsiTheme="minorHAnsi" w:cstheme="minorHAnsi"/>
          <w:sz w:val="22"/>
          <w:szCs w:val="22"/>
        </w:rPr>
        <w:t>Sutarties BD didžiąja raide rašomos sąvokos turės žemiau apibrėžtas reikšmes, jei Sutarties BD nenurodyta arba iš konteksto nėra aišku kitaip:</w:t>
      </w:r>
    </w:p>
    <w:p w14:paraId="29A4E15D" w14:textId="77777777" w:rsidR="00C9459F" w:rsidRPr="00897404" w:rsidRDefault="00C9459F" w:rsidP="00C80C51">
      <w:pPr>
        <w:pStyle w:val="Default"/>
        <w:numPr>
          <w:ilvl w:val="2"/>
          <w:numId w:val="5"/>
        </w:numPr>
        <w:spacing w:after="120"/>
        <w:ind w:left="1276" w:hanging="709"/>
        <w:jc w:val="both"/>
        <w:rPr>
          <w:rFonts w:asciiTheme="minorHAnsi" w:hAnsiTheme="minorHAnsi" w:cstheme="minorHAnsi"/>
          <w:b/>
          <w:sz w:val="22"/>
          <w:szCs w:val="22"/>
        </w:rPr>
      </w:pPr>
      <w:r w:rsidRPr="00897404">
        <w:rPr>
          <w:rFonts w:asciiTheme="minorHAnsi" w:hAnsiTheme="minorHAnsi" w:cstheme="minorHAnsi"/>
          <w:b/>
          <w:sz w:val="22"/>
          <w:szCs w:val="22"/>
        </w:rPr>
        <w:t>Aktas</w:t>
      </w:r>
      <w:r w:rsidRPr="00A74171">
        <w:rPr>
          <w:rFonts w:asciiTheme="minorHAnsi" w:hAnsiTheme="minorHAnsi" w:cstheme="minorHAnsi"/>
          <w:sz w:val="22"/>
          <w:szCs w:val="22"/>
        </w:rPr>
        <w:t xml:space="preserve"> </w:t>
      </w:r>
      <w:r w:rsidRPr="00897404">
        <w:rPr>
          <w:rFonts w:asciiTheme="minorHAnsi" w:hAnsiTheme="minorHAnsi" w:cstheme="minorHAnsi"/>
          <w:sz w:val="22"/>
          <w:szCs w:val="22"/>
        </w:rPr>
        <w:t>– perdavimo–priėmimo aktas, pasirašomas abiejų Sutarties Šalių, kuriame nurodomi Rangovo faktiškai atlikti ir Užsakovui perduodami Darbai (ar jų dalys).</w:t>
      </w:r>
    </w:p>
    <w:p w14:paraId="3566723F" w14:textId="69C57CF9" w:rsidR="00C9459F" w:rsidRPr="00897404" w:rsidRDefault="00C9459F" w:rsidP="00C80C51">
      <w:pPr>
        <w:pStyle w:val="Default"/>
        <w:numPr>
          <w:ilvl w:val="2"/>
          <w:numId w:val="5"/>
        </w:numPr>
        <w:spacing w:after="120"/>
        <w:ind w:left="1276" w:hanging="709"/>
        <w:jc w:val="both"/>
        <w:rPr>
          <w:rFonts w:asciiTheme="minorHAnsi" w:hAnsiTheme="minorHAnsi" w:cstheme="minorHAnsi"/>
          <w:b/>
          <w:sz w:val="22"/>
          <w:szCs w:val="22"/>
        </w:rPr>
      </w:pPr>
      <w:r w:rsidRPr="00897404">
        <w:rPr>
          <w:rFonts w:asciiTheme="minorHAnsi" w:hAnsiTheme="minorHAnsi" w:cstheme="minorHAnsi"/>
          <w:b/>
          <w:sz w:val="22"/>
          <w:szCs w:val="22"/>
        </w:rPr>
        <w:t>Darbai</w:t>
      </w:r>
      <w:r w:rsidRPr="00A74171">
        <w:rPr>
          <w:rFonts w:asciiTheme="minorHAnsi" w:hAnsiTheme="minorHAnsi" w:cstheme="minorHAnsi"/>
          <w:sz w:val="22"/>
          <w:szCs w:val="22"/>
        </w:rPr>
        <w:t xml:space="preserve"> </w:t>
      </w:r>
      <w:r w:rsidRPr="00897404">
        <w:rPr>
          <w:rFonts w:asciiTheme="minorHAnsi" w:hAnsiTheme="minorHAnsi" w:cstheme="minorHAnsi"/>
          <w:sz w:val="22"/>
          <w:szCs w:val="22"/>
        </w:rPr>
        <w:t xml:space="preserve">– visi Sutarties ir (ar) teisės aktų reikalavimus atitinkantys darbai (ar jų dalys), kurie patenka į Sutarties BD 4 dalyje nurodytą </w:t>
      </w:r>
      <w:r w:rsidR="00AB028A">
        <w:rPr>
          <w:rFonts w:asciiTheme="minorHAnsi" w:hAnsiTheme="minorHAnsi" w:cstheme="minorHAnsi"/>
          <w:sz w:val="22"/>
          <w:szCs w:val="22"/>
        </w:rPr>
        <w:t>d</w:t>
      </w:r>
      <w:r w:rsidRPr="00897404">
        <w:rPr>
          <w:rFonts w:asciiTheme="minorHAnsi" w:hAnsiTheme="minorHAnsi" w:cstheme="minorHAnsi"/>
          <w:sz w:val="22"/>
          <w:szCs w:val="22"/>
        </w:rPr>
        <w:t xml:space="preserve">arbų apimtį, įskaitant, </w:t>
      </w:r>
      <w:r w:rsidR="00686858" w:rsidRPr="00897404">
        <w:rPr>
          <w:rFonts w:asciiTheme="minorHAnsi" w:hAnsiTheme="minorHAnsi" w:cstheme="minorHAnsi"/>
          <w:sz w:val="22"/>
          <w:szCs w:val="22"/>
        </w:rPr>
        <w:t>tačiau ne tik</w:t>
      </w:r>
      <w:r w:rsidRPr="00897404">
        <w:rPr>
          <w:rFonts w:asciiTheme="minorHAnsi" w:hAnsiTheme="minorHAnsi" w:cstheme="minorHAnsi"/>
          <w:sz w:val="22"/>
          <w:szCs w:val="22"/>
        </w:rPr>
        <w:t xml:space="preserve"> jiems atlikti Rangovo naudojamas Medžiagas, Įrenginius ir atliktų </w:t>
      </w:r>
      <w:r w:rsidR="00AB028A">
        <w:rPr>
          <w:rFonts w:asciiTheme="minorHAnsi" w:hAnsiTheme="minorHAnsi" w:cstheme="minorHAnsi"/>
          <w:sz w:val="22"/>
          <w:szCs w:val="22"/>
        </w:rPr>
        <w:t>d</w:t>
      </w:r>
      <w:r w:rsidRPr="00897404">
        <w:rPr>
          <w:rFonts w:asciiTheme="minorHAnsi" w:hAnsiTheme="minorHAnsi" w:cstheme="minorHAnsi"/>
          <w:sz w:val="22"/>
          <w:szCs w:val="22"/>
        </w:rPr>
        <w:t>arbų rezultatą.</w:t>
      </w:r>
    </w:p>
    <w:p w14:paraId="36399CF9" w14:textId="77777777" w:rsidR="00C9459F" w:rsidRPr="00897404" w:rsidRDefault="00C9459F" w:rsidP="00C80C51">
      <w:pPr>
        <w:pStyle w:val="Default"/>
        <w:numPr>
          <w:ilvl w:val="2"/>
          <w:numId w:val="5"/>
        </w:numPr>
        <w:spacing w:after="120"/>
        <w:ind w:left="1276" w:hanging="709"/>
        <w:jc w:val="both"/>
        <w:rPr>
          <w:rFonts w:asciiTheme="minorHAnsi" w:hAnsiTheme="minorHAnsi" w:cstheme="minorHAnsi"/>
          <w:b/>
          <w:sz w:val="22"/>
          <w:szCs w:val="22"/>
        </w:rPr>
      </w:pPr>
      <w:r w:rsidRPr="00897404">
        <w:rPr>
          <w:rFonts w:asciiTheme="minorHAnsi" w:hAnsiTheme="minorHAnsi" w:cstheme="minorHAnsi"/>
          <w:b/>
          <w:sz w:val="22"/>
          <w:szCs w:val="22"/>
        </w:rPr>
        <w:t>Darbų atlikimo terminas</w:t>
      </w:r>
      <w:r w:rsidRPr="00A74171">
        <w:rPr>
          <w:rFonts w:asciiTheme="minorHAnsi" w:hAnsiTheme="minorHAnsi" w:cstheme="minorHAnsi"/>
          <w:sz w:val="22"/>
          <w:szCs w:val="22"/>
        </w:rPr>
        <w:t xml:space="preserve"> </w:t>
      </w:r>
      <w:r w:rsidRPr="00897404">
        <w:rPr>
          <w:rFonts w:asciiTheme="minorHAnsi" w:hAnsiTheme="minorHAnsi" w:cstheme="minorHAnsi"/>
          <w:sz w:val="22"/>
          <w:szCs w:val="22"/>
        </w:rPr>
        <w:t>– Sutarties SD nurodytas terminas per kurį turi būti atlikti, užbaigti ir Užsakovui perduoti visi Sutartyje nurodyti Darbai.</w:t>
      </w:r>
    </w:p>
    <w:p w14:paraId="5B47DE3D" w14:textId="77777777" w:rsidR="00C9459F" w:rsidRPr="00897404" w:rsidRDefault="00C9459F" w:rsidP="00C80C51">
      <w:pPr>
        <w:pStyle w:val="Default"/>
        <w:numPr>
          <w:ilvl w:val="2"/>
          <w:numId w:val="5"/>
        </w:numPr>
        <w:spacing w:after="120"/>
        <w:ind w:left="1276" w:hanging="709"/>
        <w:jc w:val="both"/>
        <w:rPr>
          <w:rFonts w:asciiTheme="minorHAnsi" w:hAnsiTheme="minorHAnsi" w:cstheme="minorHAnsi"/>
          <w:b/>
          <w:sz w:val="22"/>
          <w:szCs w:val="22"/>
        </w:rPr>
      </w:pPr>
      <w:r w:rsidRPr="00897404">
        <w:rPr>
          <w:rFonts w:asciiTheme="minorHAnsi" w:hAnsiTheme="minorHAnsi" w:cstheme="minorHAnsi"/>
          <w:b/>
          <w:sz w:val="22"/>
          <w:szCs w:val="22"/>
        </w:rPr>
        <w:t>Darbų įkainiai</w:t>
      </w:r>
      <w:r w:rsidRPr="00A74171">
        <w:rPr>
          <w:rFonts w:asciiTheme="minorHAnsi" w:hAnsiTheme="minorHAnsi" w:cstheme="minorHAnsi"/>
          <w:sz w:val="22"/>
          <w:szCs w:val="22"/>
        </w:rPr>
        <w:t xml:space="preserve"> </w:t>
      </w:r>
      <w:r w:rsidRPr="00897404">
        <w:rPr>
          <w:rFonts w:asciiTheme="minorHAnsi" w:hAnsiTheme="minorHAnsi" w:cstheme="minorHAnsi"/>
          <w:sz w:val="22"/>
          <w:szCs w:val="22"/>
        </w:rPr>
        <w:t>– Sutarties SD nurodyti įkainiai (jei nurodyti), pagal kuriuos Užsakovas moka Rangovui už atliktus Darbus, įskaitant visas su Darbų atlikimu susijusias išlaidas ir mokesčius. Į Darbų įkainius PVM nėra įskaitomas.</w:t>
      </w:r>
    </w:p>
    <w:p w14:paraId="6F25A592" w14:textId="147F2874" w:rsidR="00C9459F" w:rsidRPr="00897404" w:rsidRDefault="00C9459F" w:rsidP="00C80C51">
      <w:pPr>
        <w:pStyle w:val="Default"/>
        <w:numPr>
          <w:ilvl w:val="2"/>
          <w:numId w:val="5"/>
        </w:numPr>
        <w:spacing w:after="120"/>
        <w:ind w:left="1276" w:hanging="709"/>
        <w:jc w:val="both"/>
        <w:rPr>
          <w:rFonts w:asciiTheme="minorHAnsi" w:hAnsiTheme="minorHAnsi" w:cstheme="minorHAnsi"/>
          <w:b/>
          <w:sz w:val="22"/>
          <w:szCs w:val="22"/>
        </w:rPr>
      </w:pPr>
      <w:r w:rsidRPr="00897404">
        <w:rPr>
          <w:rFonts w:asciiTheme="minorHAnsi" w:hAnsiTheme="minorHAnsi" w:cstheme="minorHAnsi"/>
          <w:b/>
          <w:sz w:val="22"/>
          <w:szCs w:val="22"/>
        </w:rPr>
        <w:t>Darbų kaina</w:t>
      </w:r>
      <w:r w:rsidRPr="00A74171">
        <w:rPr>
          <w:rFonts w:asciiTheme="minorHAnsi" w:hAnsiTheme="minorHAnsi" w:cstheme="minorHAnsi"/>
          <w:sz w:val="22"/>
          <w:szCs w:val="22"/>
        </w:rPr>
        <w:t xml:space="preserve"> </w:t>
      </w:r>
      <w:r w:rsidRPr="00897404">
        <w:rPr>
          <w:rFonts w:asciiTheme="minorHAnsi" w:hAnsiTheme="minorHAnsi" w:cstheme="minorHAnsi"/>
          <w:sz w:val="22"/>
          <w:szCs w:val="22"/>
        </w:rPr>
        <w:t xml:space="preserve">– Sutarties SD nurodyta kaina, kuri negali būti viršyta Sutarties galiojimo laikotarpiu (išskyrus atvejus, kai numatomas Darbų kainos perskaičiavimas) ir kurią Užsakovas moka Rangovui už atliktus Darbus, įskaitant visas su Darbų atlikimu susijusius išlaidas ir mokesčius. </w:t>
      </w:r>
      <w:r w:rsidR="00C15AB9" w:rsidRPr="00897404">
        <w:rPr>
          <w:rFonts w:asciiTheme="minorHAnsi" w:hAnsiTheme="minorHAnsi" w:cstheme="minorHAnsi"/>
          <w:sz w:val="22"/>
          <w:szCs w:val="22"/>
        </w:rPr>
        <w:t xml:space="preserve">Į </w:t>
      </w:r>
      <w:r w:rsidR="00B953B2" w:rsidRPr="00897404">
        <w:rPr>
          <w:rFonts w:asciiTheme="minorHAnsi" w:hAnsiTheme="minorHAnsi" w:cstheme="minorHAnsi"/>
          <w:sz w:val="22"/>
          <w:szCs w:val="22"/>
        </w:rPr>
        <w:t>Darbų kainą PVM nėra įskaitomas.</w:t>
      </w:r>
    </w:p>
    <w:p w14:paraId="124DC2F6" w14:textId="77777777" w:rsidR="00C9459F" w:rsidRPr="00897404" w:rsidRDefault="00C9459F" w:rsidP="00C80C51">
      <w:pPr>
        <w:pStyle w:val="Default"/>
        <w:numPr>
          <w:ilvl w:val="2"/>
          <w:numId w:val="5"/>
        </w:numPr>
        <w:spacing w:after="120"/>
        <w:ind w:left="1276" w:hanging="709"/>
        <w:jc w:val="both"/>
        <w:rPr>
          <w:rFonts w:asciiTheme="minorHAnsi" w:hAnsiTheme="minorHAnsi" w:cstheme="minorHAnsi"/>
          <w:b/>
          <w:sz w:val="22"/>
          <w:szCs w:val="22"/>
        </w:rPr>
      </w:pPr>
      <w:r w:rsidRPr="00897404">
        <w:rPr>
          <w:rFonts w:asciiTheme="minorHAnsi" w:hAnsiTheme="minorHAnsi" w:cstheme="minorHAnsi"/>
          <w:b/>
          <w:sz w:val="22"/>
          <w:szCs w:val="22"/>
        </w:rPr>
        <w:t>Darbų vieta</w:t>
      </w:r>
      <w:r w:rsidRPr="00897404">
        <w:rPr>
          <w:rFonts w:asciiTheme="minorHAnsi" w:hAnsiTheme="minorHAnsi" w:cstheme="minorHAnsi"/>
          <w:sz w:val="22"/>
          <w:szCs w:val="22"/>
        </w:rPr>
        <w:t xml:space="preserve"> – Užsakovo Rangovui Sutarties nustatyta tvarka perduota Darbų vykdymo vieta, kurioje atliekami Darbai.</w:t>
      </w:r>
    </w:p>
    <w:p w14:paraId="4C3D00A7" w14:textId="01E8D302" w:rsidR="00C9459F" w:rsidRPr="0074793D" w:rsidRDefault="00C9459F" w:rsidP="00C80C51">
      <w:pPr>
        <w:pStyle w:val="Default"/>
        <w:numPr>
          <w:ilvl w:val="2"/>
          <w:numId w:val="5"/>
        </w:numPr>
        <w:spacing w:after="120"/>
        <w:ind w:left="1276" w:hanging="709"/>
        <w:jc w:val="both"/>
        <w:rPr>
          <w:rFonts w:asciiTheme="minorHAnsi" w:hAnsiTheme="minorHAnsi" w:cstheme="minorHAnsi"/>
          <w:b/>
          <w:sz w:val="22"/>
          <w:szCs w:val="22"/>
        </w:rPr>
      </w:pPr>
      <w:r w:rsidRPr="00897404">
        <w:rPr>
          <w:rFonts w:asciiTheme="minorHAnsi" w:hAnsiTheme="minorHAnsi" w:cstheme="minorHAnsi"/>
          <w:b/>
          <w:sz w:val="22"/>
          <w:szCs w:val="22"/>
        </w:rPr>
        <w:t>Įrenginiai</w:t>
      </w:r>
      <w:r w:rsidRPr="00897404">
        <w:rPr>
          <w:rFonts w:asciiTheme="minorHAnsi" w:hAnsiTheme="minorHAnsi" w:cstheme="minorHAnsi"/>
          <w:sz w:val="22"/>
          <w:szCs w:val="22"/>
        </w:rPr>
        <w:t xml:space="preserve"> – Rangovo Pasiūlyme ir (ar) Pirkimo sąlygose detalizuoti (jei nurodomi) bet kokie įrenginiai, įranga, prietaisai, mechanizmai, programos, produktai</w:t>
      </w:r>
      <w:r w:rsidR="00DD6C65" w:rsidRPr="00897404">
        <w:rPr>
          <w:rFonts w:asciiTheme="minorHAnsi" w:hAnsiTheme="minorHAnsi" w:cstheme="minorHAnsi"/>
          <w:sz w:val="22"/>
          <w:szCs w:val="22"/>
        </w:rPr>
        <w:t>,</w:t>
      </w:r>
      <w:r w:rsidRPr="00897404">
        <w:rPr>
          <w:rFonts w:asciiTheme="minorHAnsi" w:hAnsiTheme="minorHAnsi" w:cstheme="minorHAnsi"/>
          <w:sz w:val="22"/>
          <w:szCs w:val="22"/>
        </w:rPr>
        <w:t xml:space="preserve"> kurių kaina yra įskaičiuota į Darbų kainą ir kuriuos Rangovas naudoja Darbams atlikti</w:t>
      </w:r>
      <w:r w:rsidR="00686858" w:rsidRPr="00897404">
        <w:rPr>
          <w:rFonts w:asciiTheme="minorHAnsi" w:hAnsiTheme="minorHAnsi" w:cstheme="minorHAnsi"/>
          <w:sz w:val="22"/>
          <w:szCs w:val="22"/>
        </w:rPr>
        <w:t>,</w:t>
      </w:r>
      <w:r w:rsidRPr="00897404">
        <w:rPr>
          <w:rFonts w:asciiTheme="minorHAnsi" w:hAnsiTheme="minorHAnsi" w:cstheme="minorHAnsi"/>
          <w:sz w:val="22"/>
          <w:szCs w:val="22"/>
        </w:rPr>
        <w:t xml:space="preserve"> ir (ar) kurie turi būti perduoti Užsakovui pagal Sutartį</w:t>
      </w:r>
      <w:r w:rsidR="00686858" w:rsidRPr="00897404">
        <w:rPr>
          <w:rFonts w:asciiTheme="minorHAnsi" w:hAnsiTheme="minorHAnsi" w:cstheme="minorHAnsi"/>
          <w:sz w:val="22"/>
          <w:szCs w:val="22"/>
        </w:rPr>
        <w:t>,</w:t>
      </w:r>
      <w:r w:rsidRPr="00897404">
        <w:rPr>
          <w:rFonts w:asciiTheme="minorHAnsi" w:hAnsiTheme="minorHAnsi" w:cstheme="minorHAnsi"/>
          <w:sz w:val="22"/>
          <w:szCs w:val="22"/>
        </w:rPr>
        <w:t xml:space="preserve"> ir (ar) kurie naudojami Darbuose (įskaitant, </w:t>
      </w:r>
      <w:r w:rsidR="00686858" w:rsidRPr="00897404">
        <w:rPr>
          <w:rFonts w:asciiTheme="minorHAnsi" w:hAnsiTheme="minorHAnsi" w:cstheme="minorHAnsi"/>
          <w:sz w:val="22"/>
          <w:szCs w:val="22"/>
        </w:rPr>
        <w:t>tačiau ne tik</w:t>
      </w:r>
      <w:r w:rsidRPr="00897404">
        <w:rPr>
          <w:rFonts w:asciiTheme="minorHAnsi" w:hAnsiTheme="minorHAnsi" w:cstheme="minorHAnsi"/>
          <w:sz w:val="22"/>
          <w:szCs w:val="22"/>
        </w:rPr>
        <w:t xml:space="preserve"> statybos produktus).</w:t>
      </w:r>
    </w:p>
    <w:p w14:paraId="5BF39658" w14:textId="1388E850" w:rsidR="0074793D" w:rsidRPr="00897404" w:rsidRDefault="0074793D" w:rsidP="00C80C51">
      <w:pPr>
        <w:pStyle w:val="Default"/>
        <w:numPr>
          <w:ilvl w:val="2"/>
          <w:numId w:val="5"/>
        </w:numPr>
        <w:spacing w:after="120"/>
        <w:ind w:left="1276" w:hanging="709"/>
        <w:jc w:val="both"/>
        <w:rPr>
          <w:rFonts w:asciiTheme="minorHAnsi" w:hAnsiTheme="minorHAnsi" w:cstheme="minorHAnsi"/>
          <w:b/>
          <w:sz w:val="22"/>
          <w:szCs w:val="22"/>
        </w:rPr>
      </w:pPr>
      <w:r w:rsidRPr="00897404">
        <w:rPr>
          <w:rFonts w:asciiTheme="minorHAnsi" w:hAnsiTheme="minorHAnsi" w:cstheme="minorHAnsi"/>
          <w:b/>
          <w:sz w:val="22"/>
          <w:szCs w:val="22"/>
        </w:rPr>
        <w:t>Medžiagos</w:t>
      </w:r>
      <w:r w:rsidRPr="00A74171">
        <w:rPr>
          <w:rFonts w:asciiTheme="minorHAnsi" w:hAnsiTheme="minorHAnsi" w:cstheme="minorHAnsi"/>
          <w:sz w:val="22"/>
          <w:szCs w:val="22"/>
        </w:rPr>
        <w:t xml:space="preserve"> </w:t>
      </w:r>
      <w:r w:rsidRPr="00897404">
        <w:rPr>
          <w:rFonts w:asciiTheme="minorHAnsi" w:hAnsiTheme="minorHAnsi" w:cstheme="minorHAnsi"/>
          <w:sz w:val="22"/>
          <w:szCs w:val="22"/>
        </w:rPr>
        <w:t>– Rangovo Pasiūlyme ir (ar) Pirkimo sąlygose detalizuotos įvairios medžiagos, gaminiai ir kitos priemonės, kurių kaina yra įskaičiuota į Darbų kainą ir kurias Rangovas naudoja Darbams atlikti, ir (ar) kurias Rangovas perduoda Užsakovui pagal Sutartį, ir (ar) kurios naudojamos Darbuose (įskaitant, tačiau ne tik statybos produktus), ir kurios nėra laikomos Įrenginiais.</w:t>
      </w:r>
    </w:p>
    <w:p w14:paraId="105BF27D" w14:textId="77777777" w:rsidR="006D2877" w:rsidRDefault="00C9459F" w:rsidP="00A74171">
      <w:pPr>
        <w:pStyle w:val="Default"/>
        <w:numPr>
          <w:ilvl w:val="2"/>
          <w:numId w:val="5"/>
        </w:numPr>
        <w:spacing w:after="120"/>
        <w:ind w:left="1276" w:hanging="709"/>
        <w:jc w:val="both"/>
        <w:rPr>
          <w:rFonts w:asciiTheme="minorHAnsi" w:hAnsiTheme="minorHAnsi" w:cstheme="minorHAnsi"/>
          <w:b/>
          <w:sz w:val="22"/>
          <w:szCs w:val="22"/>
        </w:rPr>
      </w:pPr>
      <w:r w:rsidRPr="00897404">
        <w:rPr>
          <w:rFonts w:asciiTheme="minorHAnsi" w:hAnsiTheme="minorHAnsi" w:cstheme="minorHAnsi"/>
          <w:b/>
          <w:sz w:val="22"/>
          <w:szCs w:val="22"/>
        </w:rPr>
        <w:t>Nenugalima jėga</w:t>
      </w:r>
      <w:r w:rsidRPr="00A74171">
        <w:rPr>
          <w:rFonts w:asciiTheme="minorHAnsi" w:hAnsiTheme="minorHAnsi" w:cstheme="minorHAnsi"/>
          <w:sz w:val="22"/>
          <w:szCs w:val="22"/>
        </w:rPr>
        <w:t xml:space="preserve"> </w:t>
      </w:r>
      <w:r w:rsidRPr="00897404">
        <w:rPr>
          <w:rFonts w:asciiTheme="minorHAnsi" w:hAnsiTheme="minorHAnsi" w:cstheme="minorHAnsi"/>
          <w:sz w:val="22"/>
          <w:szCs w:val="22"/>
        </w:rPr>
        <w:t>– aplinkybės, kurių Šalis negali kontroliuoti, protingai numatyti Sutarties sudarymo metu, negali užkirsti kelio šių aplinkybių ar jų pasekmių atsiradimui bei nėra prisiėmusi rizikos dėl tokių aplinkybių atsiradimo.</w:t>
      </w:r>
    </w:p>
    <w:p w14:paraId="66851999" w14:textId="19AC4985" w:rsidR="006D2877" w:rsidRPr="006D2877" w:rsidRDefault="006D2877" w:rsidP="006D2877">
      <w:pPr>
        <w:pStyle w:val="Default"/>
        <w:numPr>
          <w:ilvl w:val="2"/>
          <w:numId w:val="5"/>
        </w:numPr>
        <w:spacing w:after="120"/>
        <w:ind w:left="1276" w:hanging="709"/>
        <w:jc w:val="both"/>
        <w:rPr>
          <w:rFonts w:asciiTheme="minorHAnsi" w:hAnsiTheme="minorHAnsi" w:cstheme="minorHAnsi"/>
          <w:b/>
          <w:sz w:val="22"/>
          <w:szCs w:val="22"/>
        </w:rPr>
      </w:pPr>
      <w:r w:rsidRPr="006D2877">
        <w:rPr>
          <w:rFonts w:asciiTheme="minorHAnsi" w:hAnsiTheme="minorHAnsi" w:cstheme="minorHAnsi"/>
          <w:b/>
          <w:sz w:val="22"/>
          <w:szCs w:val="22"/>
        </w:rPr>
        <w:t>Paraiška</w:t>
      </w:r>
      <w:r w:rsidRPr="006D2877">
        <w:rPr>
          <w:rFonts w:asciiTheme="minorHAnsi" w:hAnsiTheme="minorHAnsi" w:cstheme="minorHAnsi"/>
          <w:sz w:val="22"/>
          <w:szCs w:val="22"/>
        </w:rPr>
        <w:t xml:space="preserve"> – </w:t>
      </w:r>
      <w:r w:rsidR="00097E3D">
        <w:rPr>
          <w:rFonts w:asciiTheme="minorHAnsi" w:hAnsiTheme="minorHAnsi" w:cstheme="minorHAnsi"/>
          <w:sz w:val="22"/>
          <w:szCs w:val="22"/>
        </w:rPr>
        <w:t>Rangovo</w:t>
      </w:r>
      <w:r w:rsidRPr="006D2877">
        <w:rPr>
          <w:rFonts w:asciiTheme="minorHAnsi" w:hAnsiTheme="minorHAnsi" w:cstheme="minorHAnsi"/>
          <w:sz w:val="22"/>
          <w:szCs w:val="22"/>
        </w:rPr>
        <w:t xml:space="preserve"> raštu pateikiamų dokumentų ir duomenų visuma, kuria reiškiamas pageidavimas dalyvauti šiais būdais atliekamame pirkime: riboto konkurso, skelbiamų derybų, konkurencinio dialogo arba inovacijų partnerystės.</w:t>
      </w:r>
    </w:p>
    <w:p w14:paraId="5354963E" w14:textId="3534C074" w:rsidR="00C9459F" w:rsidRPr="0074793D" w:rsidRDefault="00C9459F" w:rsidP="0074793D">
      <w:pPr>
        <w:pStyle w:val="Default"/>
        <w:numPr>
          <w:ilvl w:val="2"/>
          <w:numId w:val="5"/>
        </w:numPr>
        <w:spacing w:after="120"/>
        <w:ind w:left="1276" w:hanging="709"/>
        <w:jc w:val="both"/>
        <w:rPr>
          <w:rFonts w:asciiTheme="minorHAnsi" w:hAnsiTheme="minorHAnsi" w:cstheme="minorHAnsi"/>
          <w:b/>
          <w:sz w:val="22"/>
          <w:szCs w:val="22"/>
        </w:rPr>
      </w:pPr>
      <w:r w:rsidRPr="00897404">
        <w:rPr>
          <w:rFonts w:asciiTheme="minorHAnsi" w:hAnsiTheme="minorHAnsi" w:cstheme="minorHAnsi"/>
          <w:b/>
          <w:sz w:val="22"/>
          <w:szCs w:val="22"/>
        </w:rPr>
        <w:t>Pasiūlymas</w:t>
      </w:r>
      <w:r w:rsidRPr="00A74171">
        <w:rPr>
          <w:rFonts w:asciiTheme="minorHAnsi" w:hAnsiTheme="minorHAnsi" w:cstheme="minorHAnsi"/>
          <w:sz w:val="22"/>
          <w:szCs w:val="22"/>
        </w:rPr>
        <w:t xml:space="preserve"> </w:t>
      </w:r>
      <w:r w:rsidRPr="00897404">
        <w:rPr>
          <w:rFonts w:asciiTheme="minorHAnsi" w:hAnsiTheme="minorHAnsi" w:cstheme="minorHAnsi"/>
          <w:sz w:val="22"/>
          <w:szCs w:val="22"/>
        </w:rPr>
        <w:t>– dokumentai, kurie suprantami taip, kaip nurodyta Pirkimo sąlygose.</w:t>
      </w:r>
      <w:r w:rsidRPr="00897404">
        <w:rPr>
          <w:rFonts w:asciiTheme="minorHAnsi" w:hAnsiTheme="minorHAnsi" w:cstheme="minorHAnsi"/>
          <w:b/>
          <w:sz w:val="22"/>
          <w:szCs w:val="22"/>
        </w:rPr>
        <w:t xml:space="preserve"> </w:t>
      </w:r>
    </w:p>
    <w:p w14:paraId="6F14A6DB" w14:textId="77777777" w:rsidR="00C9459F" w:rsidRPr="00897404" w:rsidRDefault="00C9459F" w:rsidP="00C80C51">
      <w:pPr>
        <w:pStyle w:val="Default"/>
        <w:numPr>
          <w:ilvl w:val="2"/>
          <w:numId w:val="5"/>
        </w:numPr>
        <w:spacing w:after="120"/>
        <w:ind w:left="1276" w:hanging="709"/>
        <w:jc w:val="both"/>
        <w:rPr>
          <w:rFonts w:asciiTheme="minorHAnsi" w:hAnsiTheme="minorHAnsi" w:cstheme="minorHAnsi"/>
          <w:b/>
          <w:sz w:val="22"/>
          <w:szCs w:val="22"/>
        </w:rPr>
      </w:pPr>
      <w:r w:rsidRPr="00897404">
        <w:rPr>
          <w:rFonts w:asciiTheme="minorHAnsi" w:hAnsiTheme="minorHAnsi" w:cstheme="minorHAnsi"/>
          <w:b/>
          <w:sz w:val="22"/>
          <w:szCs w:val="22"/>
        </w:rPr>
        <w:t>Pirkimo dokumentai</w:t>
      </w:r>
      <w:r w:rsidRPr="00A74171">
        <w:rPr>
          <w:rFonts w:asciiTheme="minorHAnsi" w:hAnsiTheme="minorHAnsi" w:cstheme="minorHAnsi"/>
          <w:sz w:val="22"/>
          <w:szCs w:val="22"/>
        </w:rPr>
        <w:t xml:space="preserve"> </w:t>
      </w:r>
      <w:r w:rsidRPr="00897404">
        <w:rPr>
          <w:rFonts w:asciiTheme="minorHAnsi" w:hAnsiTheme="minorHAnsi" w:cstheme="minorHAnsi"/>
          <w:sz w:val="22"/>
          <w:szCs w:val="22"/>
        </w:rPr>
        <w:t xml:space="preserve">– </w:t>
      </w:r>
      <w:r w:rsidR="00D8550B" w:rsidRPr="00897404">
        <w:rPr>
          <w:rFonts w:asciiTheme="minorHAnsi" w:hAnsiTheme="minorHAnsi" w:cstheme="minorHAnsi"/>
          <w:sz w:val="22"/>
          <w:szCs w:val="22"/>
        </w:rPr>
        <w:t>dokumentai, kurie suprantami taip, kaip nurodyta L</w:t>
      </w:r>
      <w:r w:rsidR="00686858" w:rsidRPr="00897404">
        <w:rPr>
          <w:rFonts w:asciiTheme="minorHAnsi" w:hAnsiTheme="minorHAnsi" w:cstheme="minorHAnsi"/>
          <w:sz w:val="22"/>
          <w:szCs w:val="22"/>
        </w:rPr>
        <w:t xml:space="preserve">ietuvos </w:t>
      </w:r>
      <w:r w:rsidR="00D8550B" w:rsidRPr="00897404">
        <w:rPr>
          <w:rFonts w:asciiTheme="minorHAnsi" w:hAnsiTheme="minorHAnsi" w:cstheme="minorHAnsi"/>
          <w:sz w:val="22"/>
          <w:szCs w:val="22"/>
        </w:rPr>
        <w:t>R</w:t>
      </w:r>
      <w:r w:rsidR="00686858" w:rsidRPr="00897404">
        <w:rPr>
          <w:rFonts w:asciiTheme="minorHAnsi" w:hAnsiTheme="minorHAnsi" w:cstheme="minorHAnsi"/>
          <w:sz w:val="22"/>
          <w:szCs w:val="22"/>
        </w:rPr>
        <w:t>espublikos</w:t>
      </w:r>
      <w:r w:rsidR="00D8550B" w:rsidRPr="00897404">
        <w:rPr>
          <w:rFonts w:asciiTheme="minorHAnsi" w:hAnsiTheme="minorHAnsi" w:cstheme="minorHAnsi"/>
          <w:sz w:val="22"/>
          <w:szCs w:val="22"/>
        </w:rPr>
        <w:t xml:space="preserve"> </w:t>
      </w:r>
      <w:r w:rsidR="00686858" w:rsidRPr="00897404">
        <w:rPr>
          <w:rFonts w:asciiTheme="minorHAnsi" w:hAnsiTheme="minorHAnsi" w:cstheme="minorHAnsi"/>
          <w:sz w:val="22"/>
          <w:szCs w:val="22"/>
        </w:rPr>
        <w:t>p</w:t>
      </w:r>
      <w:r w:rsidR="00D8550B" w:rsidRPr="00897404">
        <w:rPr>
          <w:rFonts w:asciiTheme="minorHAnsi" w:hAnsiTheme="minorHAnsi" w:cstheme="minorHAnsi"/>
          <w:sz w:val="22"/>
          <w:szCs w:val="22"/>
        </w:rPr>
        <w:t xml:space="preserve">irkimų, atliekamų vandentvarkos, energetikos, transporto ar pašto paslaugų srities perkančiųjų subjektų, </w:t>
      </w:r>
      <w:r w:rsidR="00686858" w:rsidRPr="00897404">
        <w:rPr>
          <w:rFonts w:asciiTheme="minorHAnsi" w:hAnsiTheme="minorHAnsi" w:cstheme="minorHAnsi"/>
          <w:sz w:val="22"/>
          <w:szCs w:val="22"/>
        </w:rPr>
        <w:t xml:space="preserve">įstatyme (toliau – </w:t>
      </w:r>
      <w:r w:rsidR="00686858" w:rsidRPr="00A74171">
        <w:rPr>
          <w:rStyle w:val="margin-left-101"/>
          <w:rFonts w:asciiTheme="minorHAnsi" w:hAnsiTheme="minorHAnsi" w:cstheme="minorHAnsi"/>
          <w:sz w:val="22"/>
          <w:szCs w:val="22"/>
        </w:rPr>
        <w:t>PAVETPPSPSĮ</w:t>
      </w:r>
      <w:r w:rsidR="00686858" w:rsidRPr="00897404">
        <w:rPr>
          <w:rFonts w:asciiTheme="minorHAnsi" w:hAnsiTheme="minorHAnsi" w:cstheme="minorHAnsi"/>
          <w:sz w:val="22"/>
          <w:szCs w:val="22"/>
        </w:rPr>
        <w:t>) ir Lietuvos Respublikos viešųjų pirkimų įstatyme.</w:t>
      </w:r>
    </w:p>
    <w:p w14:paraId="065213B4" w14:textId="77777777" w:rsidR="00C9459F" w:rsidRPr="00897404" w:rsidRDefault="00C9459F" w:rsidP="00C80C51">
      <w:pPr>
        <w:pStyle w:val="Default"/>
        <w:numPr>
          <w:ilvl w:val="2"/>
          <w:numId w:val="5"/>
        </w:numPr>
        <w:spacing w:after="120"/>
        <w:ind w:left="1276" w:hanging="709"/>
        <w:jc w:val="both"/>
        <w:rPr>
          <w:rFonts w:asciiTheme="minorHAnsi" w:hAnsiTheme="minorHAnsi" w:cstheme="minorHAnsi"/>
          <w:b/>
          <w:sz w:val="22"/>
          <w:szCs w:val="22"/>
        </w:rPr>
      </w:pPr>
      <w:r w:rsidRPr="00897404">
        <w:rPr>
          <w:rFonts w:asciiTheme="minorHAnsi" w:hAnsiTheme="minorHAnsi" w:cstheme="minorHAnsi"/>
          <w:b/>
          <w:sz w:val="22"/>
          <w:szCs w:val="22"/>
        </w:rPr>
        <w:lastRenderedPageBreak/>
        <w:t>Pirkimo sąlygos</w:t>
      </w:r>
      <w:r w:rsidRPr="00A74171">
        <w:rPr>
          <w:rFonts w:asciiTheme="minorHAnsi" w:hAnsiTheme="minorHAnsi" w:cstheme="minorHAnsi"/>
          <w:sz w:val="22"/>
          <w:szCs w:val="22"/>
        </w:rPr>
        <w:t xml:space="preserve"> </w:t>
      </w:r>
      <w:r w:rsidRPr="00897404">
        <w:rPr>
          <w:rFonts w:asciiTheme="minorHAnsi" w:hAnsiTheme="minorHAnsi" w:cstheme="minorHAnsi"/>
          <w:sz w:val="22"/>
          <w:szCs w:val="22"/>
        </w:rPr>
        <w:t>– Užsakovo vykdytų viešojo pirkimo procedūrų metu pateiktų dokumentų visuma, kuriais vadovaujantis Rangovas pateikė Pasiūlymą.</w:t>
      </w:r>
    </w:p>
    <w:p w14:paraId="15CA827C" w14:textId="77777777" w:rsidR="00C9459F" w:rsidRPr="00897404" w:rsidRDefault="00C9459F" w:rsidP="00C80C51">
      <w:pPr>
        <w:pStyle w:val="Default"/>
        <w:numPr>
          <w:ilvl w:val="2"/>
          <w:numId w:val="5"/>
        </w:numPr>
        <w:spacing w:after="120"/>
        <w:ind w:left="1276" w:hanging="709"/>
        <w:jc w:val="both"/>
        <w:rPr>
          <w:rFonts w:asciiTheme="minorHAnsi" w:hAnsiTheme="minorHAnsi" w:cstheme="minorHAnsi"/>
          <w:b/>
          <w:sz w:val="22"/>
          <w:szCs w:val="22"/>
        </w:rPr>
      </w:pPr>
      <w:r w:rsidRPr="00897404">
        <w:rPr>
          <w:rFonts w:asciiTheme="minorHAnsi" w:hAnsiTheme="minorHAnsi" w:cstheme="minorHAnsi"/>
          <w:b/>
          <w:sz w:val="22"/>
          <w:szCs w:val="22"/>
        </w:rPr>
        <w:t>Rangovas</w:t>
      </w:r>
      <w:r w:rsidRPr="00A74171">
        <w:rPr>
          <w:rFonts w:asciiTheme="minorHAnsi" w:hAnsiTheme="minorHAnsi" w:cstheme="minorHAnsi"/>
          <w:sz w:val="22"/>
          <w:szCs w:val="22"/>
        </w:rPr>
        <w:t xml:space="preserve"> </w:t>
      </w:r>
      <w:r w:rsidRPr="00897404">
        <w:rPr>
          <w:rFonts w:asciiTheme="minorHAnsi" w:hAnsiTheme="minorHAnsi" w:cstheme="minorHAnsi"/>
          <w:sz w:val="22"/>
          <w:szCs w:val="22"/>
        </w:rPr>
        <w:t>– Sutarties Šalis, kuri įsipareigoja atlikti ir užbaigti Darbus Sutartyje nustatyta tvarka ir terminais. Rangovo sąvoka taip pat apima ir Rangovo Subrangovus, darbuotojus ir kitus teisėtais pagrindais Rangovo Darbų atlikimui pasitelktus asmenis, jei Sutartyje nėra numatyta kitaip.</w:t>
      </w:r>
    </w:p>
    <w:p w14:paraId="14FC9B54" w14:textId="77777777" w:rsidR="00F94AB9" w:rsidRPr="00897404" w:rsidRDefault="00C9459F" w:rsidP="006B1FEC">
      <w:pPr>
        <w:pStyle w:val="Default"/>
        <w:numPr>
          <w:ilvl w:val="2"/>
          <w:numId w:val="5"/>
        </w:numPr>
        <w:spacing w:after="120"/>
        <w:ind w:left="1276" w:hanging="709"/>
        <w:jc w:val="both"/>
        <w:rPr>
          <w:rFonts w:asciiTheme="minorHAnsi" w:hAnsiTheme="minorHAnsi" w:cstheme="minorHAnsi"/>
          <w:sz w:val="22"/>
          <w:szCs w:val="22"/>
        </w:rPr>
      </w:pPr>
      <w:r w:rsidRPr="00897404">
        <w:rPr>
          <w:rFonts w:asciiTheme="minorHAnsi" w:hAnsiTheme="minorHAnsi" w:cstheme="minorHAnsi"/>
          <w:b/>
          <w:sz w:val="22"/>
          <w:szCs w:val="22"/>
        </w:rPr>
        <w:t>Sąskaita</w:t>
      </w:r>
      <w:r w:rsidRPr="00A74171">
        <w:rPr>
          <w:rFonts w:asciiTheme="minorHAnsi" w:hAnsiTheme="minorHAnsi" w:cstheme="minorHAnsi"/>
          <w:sz w:val="22"/>
          <w:szCs w:val="22"/>
        </w:rPr>
        <w:t xml:space="preserve"> </w:t>
      </w:r>
      <w:r w:rsidRPr="00897404">
        <w:rPr>
          <w:rFonts w:asciiTheme="minorHAnsi" w:hAnsiTheme="minorHAnsi" w:cstheme="minorHAnsi"/>
          <w:sz w:val="22"/>
          <w:szCs w:val="22"/>
        </w:rPr>
        <w:t xml:space="preserve">– pagal Aktus (jei pasirašomi) Rangovo išrašoma ir Užsakovui pateikiama PVM sąskaita faktūra ar sąskaita faktūra (jeigu Rangovas nėra PVM mokėtojas) už Rangovo tinkamai, kokybiškai ir laiku atliktus Darbus. </w:t>
      </w:r>
    </w:p>
    <w:p w14:paraId="39DF958C" w14:textId="472F8B4F" w:rsidR="00C9459F" w:rsidRPr="00897404" w:rsidRDefault="00C9459F" w:rsidP="006B1FEC">
      <w:pPr>
        <w:pStyle w:val="Default"/>
        <w:numPr>
          <w:ilvl w:val="2"/>
          <w:numId w:val="5"/>
        </w:numPr>
        <w:spacing w:after="120"/>
        <w:ind w:left="1276" w:hanging="709"/>
        <w:jc w:val="both"/>
        <w:rPr>
          <w:rFonts w:asciiTheme="minorHAnsi" w:hAnsiTheme="minorHAnsi" w:cstheme="minorHAnsi"/>
          <w:sz w:val="22"/>
          <w:szCs w:val="22"/>
        </w:rPr>
      </w:pPr>
      <w:r w:rsidRPr="00897404">
        <w:rPr>
          <w:rFonts w:asciiTheme="minorHAnsi" w:hAnsiTheme="minorHAnsi" w:cstheme="minorHAnsi"/>
          <w:b/>
          <w:sz w:val="22"/>
          <w:szCs w:val="22"/>
        </w:rPr>
        <w:t>Subrangovas</w:t>
      </w:r>
      <w:r w:rsidRPr="00897404">
        <w:rPr>
          <w:rFonts w:asciiTheme="minorHAnsi" w:hAnsiTheme="minorHAnsi" w:cstheme="minorHAnsi"/>
          <w:sz w:val="22"/>
          <w:szCs w:val="22"/>
        </w:rPr>
        <w:t xml:space="preserve"> – ūkio subjektas, nurodytas Rangovo</w:t>
      </w:r>
      <w:r w:rsidR="006D2877">
        <w:rPr>
          <w:rFonts w:asciiTheme="minorHAnsi" w:hAnsiTheme="minorHAnsi" w:cstheme="minorHAnsi"/>
          <w:sz w:val="22"/>
          <w:szCs w:val="22"/>
        </w:rPr>
        <w:t xml:space="preserve"> Paraiškoje ir (ar)</w:t>
      </w:r>
      <w:r w:rsidRPr="00897404">
        <w:rPr>
          <w:rFonts w:asciiTheme="minorHAnsi" w:hAnsiTheme="minorHAnsi" w:cstheme="minorHAnsi"/>
          <w:sz w:val="22"/>
          <w:szCs w:val="22"/>
        </w:rPr>
        <w:t xml:space="preserve"> </w:t>
      </w:r>
      <w:r w:rsidR="006D2877">
        <w:rPr>
          <w:rFonts w:asciiTheme="minorHAnsi" w:hAnsiTheme="minorHAnsi" w:cstheme="minorHAnsi"/>
          <w:sz w:val="22"/>
          <w:szCs w:val="22"/>
        </w:rPr>
        <w:t>P</w:t>
      </w:r>
      <w:r w:rsidRPr="00897404">
        <w:rPr>
          <w:rFonts w:asciiTheme="minorHAnsi" w:hAnsiTheme="minorHAnsi" w:cstheme="minorHAnsi"/>
          <w:sz w:val="22"/>
          <w:szCs w:val="22"/>
        </w:rPr>
        <w:t xml:space="preserve">asiūlyme ir (ar) Sutarties SD, kuris pagal rašytinį ir galiojantį sandorį su Rangovu yra Rangovo pasitelkiamas atlikti Sutartyje nurodytus Darbus. </w:t>
      </w:r>
    </w:p>
    <w:p w14:paraId="5178DFE5" w14:textId="77777777" w:rsidR="00C9459F" w:rsidRPr="00897404" w:rsidRDefault="00C9459F" w:rsidP="00C80C51">
      <w:pPr>
        <w:pStyle w:val="Default"/>
        <w:numPr>
          <w:ilvl w:val="2"/>
          <w:numId w:val="5"/>
        </w:numPr>
        <w:spacing w:after="120"/>
        <w:ind w:left="1276" w:hanging="709"/>
        <w:jc w:val="both"/>
        <w:rPr>
          <w:rFonts w:asciiTheme="minorHAnsi" w:hAnsiTheme="minorHAnsi" w:cstheme="minorHAnsi"/>
          <w:sz w:val="22"/>
          <w:szCs w:val="22"/>
        </w:rPr>
      </w:pPr>
      <w:r w:rsidRPr="00897404">
        <w:rPr>
          <w:rFonts w:asciiTheme="minorHAnsi" w:hAnsiTheme="minorHAnsi" w:cstheme="minorHAnsi"/>
          <w:b/>
          <w:bCs/>
          <w:sz w:val="22"/>
          <w:szCs w:val="22"/>
        </w:rPr>
        <w:t>Sutarties BD</w:t>
      </w:r>
      <w:r w:rsidRPr="00897404">
        <w:rPr>
          <w:rFonts w:asciiTheme="minorHAnsi" w:hAnsiTheme="minorHAnsi" w:cstheme="minorHAnsi"/>
          <w:sz w:val="22"/>
          <w:szCs w:val="22"/>
        </w:rPr>
        <w:t xml:space="preserve"> – Sutarties bendroji dalis, kuri yra sudėtinė ir neatskiriama Sutarties dalis, nustatanti bendrąsias Sutarties nuostatas.</w:t>
      </w:r>
    </w:p>
    <w:p w14:paraId="25322B56" w14:textId="77777777" w:rsidR="00C9459F" w:rsidRPr="00897404" w:rsidRDefault="00C9459F" w:rsidP="00C80C51">
      <w:pPr>
        <w:pStyle w:val="Default"/>
        <w:numPr>
          <w:ilvl w:val="2"/>
          <w:numId w:val="5"/>
        </w:numPr>
        <w:spacing w:after="120"/>
        <w:ind w:left="1276" w:hanging="709"/>
        <w:jc w:val="both"/>
        <w:rPr>
          <w:rFonts w:asciiTheme="minorHAnsi" w:hAnsiTheme="minorHAnsi" w:cstheme="minorHAnsi"/>
          <w:b/>
          <w:sz w:val="22"/>
          <w:szCs w:val="22"/>
        </w:rPr>
      </w:pPr>
      <w:r w:rsidRPr="00897404">
        <w:rPr>
          <w:rFonts w:asciiTheme="minorHAnsi" w:hAnsiTheme="minorHAnsi" w:cstheme="minorHAnsi"/>
          <w:b/>
          <w:sz w:val="22"/>
          <w:szCs w:val="22"/>
        </w:rPr>
        <w:t>Sutarties SD</w:t>
      </w:r>
      <w:r w:rsidRPr="00A74171">
        <w:rPr>
          <w:rFonts w:asciiTheme="minorHAnsi" w:hAnsiTheme="minorHAnsi" w:cstheme="minorHAnsi"/>
          <w:sz w:val="22"/>
          <w:szCs w:val="22"/>
        </w:rPr>
        <w:t xml:space="preserve"> </w:t>
      </w:r>
      <w:r w:rsidRPr="00897404">
        <w:rPr>
          <w:rFonts w:asciiTheme="minorHAnsi" w:hAnsiTheme="minorHAnsi" w:cstheme="minorHAnsi"/>
          <w:sz w:val="22"/>
          <w:szCs w:val="22"/>
        </w:rPr>
        <w:t xml:space="preserve">– Sutarties specialioji dalis, kuri yra sudėtinė ir neatskiriama Sutarties dalis, nustatanti specialiąsias Sutarties nuostatas. </w:t>
      </w:r>
    </w:p>
    <w:p w14:paraId="10B53F3D" w14:textId="48BEF20D" w:rsidR="00C9459F" w:rsidRPr="00897404" w:rsidRDefault="00C9459F" w:rsidP="00C80C51">
      <w:pPr>
        <w:pStyle w:val="Default"/>
        <w:numPr>
          <w:ilvl w:val="2"/>
          <w:numId w:val="5"/>
        </w:numPr>
        <w:spacing w:after="120"/>
        <w:ind w:left="1276" w:hanging="709"/>
        <w:jc w:val="both"/>
        <w:rPr>
          <w:rFonts w:asciiTheme="minorHAnsi" w:hAnsiTheme="minorHAnsi" w:cstheme="minorHAnsi"/>
          <w:b/>
          <w:sz w:val="22"/>
          <w:szCs w:val="22"/>
        </w:rPr>
      </w:pPr>
      <w:r w:rsidRPr="00897404">
        <w:rPr>
          <w:rFonts w:asciiTheme="minorHAnsi" w:hAnsiTheme="minorHAnsi" w:cstheme="minorHAnsi"/>
          <w:b/>
          <w:sz w:val="22"/>
          <w:szCs w:val="22"/>
        </w:rPr>
        <w:t>Sutartis</w:t>
      </w:r>
      <w:r w:rsidRPr="00A74171">
        <w:rPr>
          <w:rFonts w:asciiTheme="minorHAnsi" w:hAnsiTheme="minorHAnsi" w:cstheme="minorHAnsi"/>
          <w:sz w:val="22"/>
          <w:szCs w:val="22"/>
        </w:rPr>
        <w:t xml:space="preserve"> </w:t>
      </w:r>
      <w:r w:rsidRPr="00897404">
        <w:rPr>
          <w:rFonts w:asciiTheme="minorHAnsi" w:hAnsiTheme="minorHAnsi" w:cstheme="minorHAnsi"/>
          <w:sz w:val="22"/>
          <w:szCs w:val="22"/>
        </w:rPr>
        <w:t xml:space="preserve">– tarp Šalių sudaryta sutartis dėl Darbų atlikimo, susidedanti iš Sutarties BD </w:t>
      </w:r>
      <w:r w:rsidR="00686858" w:rsidRPr="00897404">
        <w:rPr>
          <w:rFonts w:asciiTheme="minorHAnsi" w:hAnsiTheme="minorHAnsi" w:cstheme="minorHAnsi"/>
          <w:sz w:val="22"/>
          <w:szCs w:val="22"/>
        </w:rPr>
        <w:fldChar w:fldCharType="begin"/>
      </w:r>
      <w:r w:rsidR="00686858" w:rsidRPr="00897404">
        <w:rPr>
          <w:rFonts w:asciiTheme="minorHAnsi" w:hAnsiTheme="minorHAnsi" w:cstheme="minorHAnsi"/>
          <w:sz w:val="22"/>
          <w:szCs w:val="22"/>
        </w:rPr>
        <w:instrText xml:space="preserve"> REF _Ref488484289 \r \h </w:instrText>
      </w:r>
      <w:r w:rsidR="00897404">
        <w:rPr>
          <w:rFonts w:asciiTheme="minorHAnsi" w:hAnsiTheme="minorHAnsi" w:cstheme="minorHAnsi"/>
          <w:sz w:val="22"/>
          <w:szCs w:val="22"/>
        </w:rPr>
        <w:instrText xml:space="preserve"> \* MERGEFORMAT </w:instrText>
      </w:r>
      <w:r w:rsidR="00686858" w:rsidRPr="00897404">
        <w:rPr>
          <w:rFonts w:asciiTheme="minorHAnsi" w:hAnsiTheme="minorHAnsi" w:cstheme="minorHAnsi"/>
          <w:sz w:val="22"/>
          <w:szCs w:val="22"/>
        </w:rPr>
      </w:r>
      <w:r w:rsidR="00686858" w:rsidRPr="00897404">
        <w:rPr>
          <w:rFonts w:asciiTheme="minorHAnsi" w:hAnsiTheme="minorHAnsi" w:cstheme="minorHAnsi"/>
          <w:sz w:val="22"/>
          <w:szCs w:val="22"/>
        </w:rPr>
        <w:fldChar w:fldCharType="separate"/>
      </w:r>
      <w:r w:rsidR="00686858" w:rsidRPr="00897404">
        <w:rPr>
          <w:rFonts w:asciiTheme="minorHAnsi" w:hAnsiTheme="minorHAnsi" w:cstheme="minorHAnsi"/>
          <w:sz w:val="22"/>
          <w:szCs w:val="22"/>
        </w:rPr>
        <w:t>2.1</w:t>
      </w:r>
      <w:r w:rsidR="00686858" w:rsidRPr="00897404">
        <w:rPr>
          <w:rFonts w:asciiTheme="minorHAnsi" w:hAnsiTheme="minorHAnsi" w:cstheme="minorHAnsi"/>
          <w:sz w:val="22"/>
          <w:szCs w:val="22"/>
        </w:rPr>
        <w:fldChar w:fldCharType="end"/>
      </w:r>
      <w:r w:rsidR="00686858" w:rsidRPr="00897404">
        <w:rPr>
          <w:rFonts w:asciiTheme="minorHAnsi" w:hAnsiTheme="minorHAnsi" w:cstheme="minorHAnsi"/>
          <w:sz w:val="22"/>
          <w:szCs w:val="22"/>
        </w:rPr>
        <w:t> </w:t>
      </w:r>
      <w:r w:rsidRPr="00897404">
        <w:rPr>
          <w:rFonts w:asciiTheme="minorHAnsi" w:hAnsiTheme="minorHAnsi" w:cstheme="minorHAnsi"/>
          <w:sz w:val="22"/>
          <w:szCs w:val="22"/>
        </w:rPr>
        <w:t>p</w:t>
      </w:r>
      <w:r w:rsidR="00686858" w:rsidRPr="00897404">
        <w:rPr>
          <w:rFonts w:asciiTheme="minorHAnsi" w:hAnsiTheme="minorHAnsi" w:cstheme="minorHAnsi"/>
          <w:sz w:val="22"/>
          <w:szCs w:val="22"/>
        </w:rPr>
        <w:t>unkte</w:t>
      </w:r>
      <w:r w:rsidRPr="00897404">
        <w:rPr>
          <w:rFonts w:asciiTheme="minorHAnsi" w:hAnsiTheme="minorHAnsi" w:cstheme="minorHAnsi"/>
          <w:sz w:val="22"/>
          <w:szCs w:val="22"/>
        </w:rPr>
        <w:t xml:space="preserve"> nurodytų dokumentų.</w:t>
      </w:r>
      <w:r w:rsidRPr="00897404">
        <w:rPr>
          <w:rFonts w:asciiTheme="minorHAnsi" w:hAnsiTheme="minorHAnsi" w:cstheme="minorHAnsi"/>
          <w:b/>
          <w:sz w:val="22"/>
          <w:szCs w:val="22"/>
        </w:rPr>
        <w:t xml:space="preserve"> </w:t>
      </w:r>
    </w:p>
    <w:p w14:paraId="1447B518" w14:textId="77777777" w:rsidR="00C9459F" w:rsidRPr="00897404" w:rsidRDefault="00C9459F" w:rsidP="00C80C51">
      <w:pPr>
        <w:pStyle w:val="Default"/>
        <w:numPr>
          <w:ilvl w:val="2"/>
          <w:numId w:val="5"/>
        </w:numPr>
        <w:spacing w:after="120"/>
        <w:ind w:left="1276" w:hanging="709"/>
        <w:jc w:val="both"/>
        <w:rPr>
          <w:rFonts w:asciiTheme="minorHAnsi" w:hAnsiTheme="minorHAnsi" w:cstheme="minorHAnsi"/>
          <w:sz w:val="22"/>
          <w:szCs w:val="22"/>
        </w:rPr>
      </w:pPr>
      <w:r w:rsidRPr="00897404">
        <w:rPr>
          <w:rFonts w:asciiTheme="minorHAnsi" w:hAnsiTheme="minorHAnsi" w:cstheme="minorHAnsi"/>
          <w:b/>
          <w:sz w:val="22"/>
          <w:szCs w:val="22"/>
        </w:rPr>
        <w:t>Šalis</w:t>
      </w:r>
      <w:r w:rsidRPr="00A74171">
        <w:rPr>
          <w:rFonts w:asciiTheme="minorHAnsi" w:hAnsiTheme="minorHAnsi" w:cstheme="minorHAnsi"/>
          <w:sz w:val="22"/>
          <w:szCs w:val="22"/>
        </w:rPr>
        <w:t xml:space="preserve"> </w:t>
      </w:r>
      <w:r w:rsidRPr="00897404">
        <w:rPr>
          <w:rFonts w:asciiTheme="minorHAnsi" w:hAnsiTheme="minorHAnsi" w:cstheme="minorHAnsi"/>
          <w:sz w:val="22"/>
          <w:szCs w:val="22"/>
        </w:rPr>
        <w:t xml:space="preserve">– Rangovas ir Užsakovas kiekvienas atskirai, o </w:t>
      </w:r>
      <w:r w:rsidRPr="00897404">
        <w:rPr>
          <w:rFonts w:asciiTheme="minorHAnsi" w:hAnsiTheme="minorHAnsi" w:cstheme="minorHAnsi"/>
          <w:b/>
          <w:sz w:val="22"/>
          <w:szCs w:val="22"/>
        </w:rPr>
        <w:t>Šalys</w:t>
      </w:r>
      <w:r w:rsidRPr="00897404">
        <w:rPr>
          <w:rFonts w:asciiTheme="minorHAnsi" w:hAnsiTheme="minorHAnsi" w:cstheme="minorHAnsi"/>
          <w:sz w:val="22"/>
          <w:szCs w:val="22"/>
        </w:rPr>
        <w:t xml:space="preserve"> – Rangovas ir Užsakovas abu kartu.</w:t>
      </w:r>
    </w:p>
    <w:p w14:paraId="1DFB1A76" w14:textId="77777777" w:rsidR="00C9459F" w:rsidRPr="00897404" w:rsidRDefault="00C9459F" w:rsidP="00C80C51">
      <w:pPr>
        <w:pStyle w:val="Default"/>
        <w:numPr>
          <w:ilvl w:val="2"/>
          <w:numId w:val="5"/>
        </w:numPr>
        <w:spacing w:after="120"/>
        <w:ind w:left="1276" w:hanging="709"/>
        <w:jc w:val="both"/>
        <w:rPr>
          <w:rFonts w:asciiTheme="minorHAnsi" w:hAnsiTheme="minorHAnsi" w:cstheme="minorHAnsi"/>
          <w:b/>
          <w:sz w:val="22"/>
          <w:szCs w:val="22"/>
        </w:rPr>
      </w:pPr>
      <w:r w:rsidRPr="00897404">
        <w:rPr>
          <w:rFonts w:asciiTheme="minorHAnsi" w:hAnsiTheme="minorHAnsi" w:cstheme="minorHAnsi"/>
          <w:b/>
          <w:sz w:val="22"/>
          <w:szCs w:val="22"/>
        </w:rPr>
        <w:t>Techninė specifikacija</w:t>
      </w:r>
      <w:r w:rsidRPr="00A74171">
        <w:rPr>
          <w:rFonts w:asciiTheme="minorHAnsi" w:hAnsiTheme="minorHAnsi" w:cstheme="minorHAnsi"/>
          <w:sz w:val="22"/>
          <w:szCs w:val="22"/>
        </w:rPr>
        <w:t xml:space="preserve"> </w:t>
      </w:r>
      <w:r w:rsidRPr="00897404">
        <w:rPr>
          <w:rFonts w:asciiTheme="minorHAnsi" w:hAnsiTheme="minorHAnsi" w:cstheme="minorHAnsi"/>
          <w:sz w:val="22"/>
          <w:szCs w:val="22"/>
        </w:rPr>
        <w:t>– dokumentas, kuris suprantamas taip, kaip nurodyta Pirkimo sąlygose.</w:t>
      </w:r>
    </w:p>
    <w:p w14:paraId="4532D1F2" w14:textId="69C6BC11" w:rsidR="00C9459F" w:rsidRPr="00897404" w:rsidRDefault="00C9459F" w:rsidP="00C80C51">
      <w:pPr>
        <w:pStyle w:val="Default"/>
        <w:numPr>
          <w:ilvl w:val="2"/>
          <w:numId w:val="5"/>
        </w:numPr>
        <w:spacing w:after="120"/>
        <w:ind w:left="1276" w:hanging="709"/>
        <w:jc w:val="both"/>
        <w:rPr>
          <w:rFonts w:asciiTheme="minorHAnsi" w:hAnsiTheme="minorHAnsi" w:cstheme="minorHAnsi"/>
          <w:sz w:val="22"/>
          <w:szCs w:val="22"/>
        </w:rPr>
      </w:pPr>
      <w:r w:rsidRPr="00897404">
        <w:rPr>
          <w:rFonts w:asciiTheme="minorHAnsi" w:hAnsiTheme="minorHAnsi" w:cstheme="minorHAnsi"/>
          <w:b/>
          <w:sz w:val="22"/>
          <w:szCs w:val="22"/>
        </w:rPr>
        <w:t>Užsakymas</w:t>
      </w:r>
      <w:r w:rsidRPr="00897404">
        <w:rPr>
          <w:rFonts w:asciiTheme="minorHAnsi" w:hAnsiTheme="minorHAnsi" w:cstheme="minorHAnsi"/>
          <w:sz w:val="22"/>
          <w:szCs w:val="22"/>
        </w:rPr>
        <w:t xml:space="preserve"> – Užsakovo Rangovui pateikiamas dokumentas (jei sudaromas) ar el. laiškas</w:t>
      </w:r>
      <w:r w:rsidR="00686858" w:rsidRPr="00897404">
        <w:rPr>
          <w:rFonts w:asciiTheme="minorHAnsi" w:hAnsiTheme="minorHAnsi" w:cstheme="minorHAnsi"/>
          <w:sz w:val="22"/>
          <w:szCs w:val="22"/>
        </w:rPr>
        <w:t>,</w:t>
      </w:r>
      <w:r w:rsidRPr="00897404">
        <w:rPr>
          <w:rFonts w:asciiTheme="minorHAnsi" w:hAnsiTheme="minorHAnsi" w:cstheme="minorHAnsi"/>
          <w:sz w:val="22"/>
          <w:szCs w:val="22"/>
        </w:rPr>
        <w:t xml:space="preserve"> ar kita Sutarties SD nustatyta forma Rangovui teikiamas Darbų užsakymas, o Sutarties SD nurodytais atvejais – ir žodinis nurodymas, pagal kurį Rangovas turi vykdyti Darbus. Užsakymo gavimo data laikoma jo pristatymo data (jei </w:t>
      </w:r>
      <w:r w:rsidR="00920FAE">
        <w:rPr>
          <w:rFonts w:asciiTheme="minorHAnsi" w:hAnsiTheme="minorHAnsi" w:cstheme="minorHAnsi"/>
          <w:sz w:val="22"/>
          <w:szCs w:val="22"/>
        </w:rPr>
        <w:t>u</w:t>
      </w:r>
      <w:r w:rsidRPr="00897404">
        <w:rPr>
          <w:rFonts w:asciiTheme="minorHAnsi" w:hAnsiTheme="minorHAnsi" w:cstheme="minorHAnsi"/>
          <w:sz w:val="22"/>
          <w:szCs w:val="22"/>
        </w:rPr>
        <w:t xml:space="preserve">žsakymas perduodamas tiesiogiai), arba </w:t>
      </w:r>
      <w:r w:rsidR="00920FAE">
        <w:rPr>
          <w:rFonts w:asciiTheme="minorHAnsi" w:hAnsiTheme="minorHAnsi" w:cstheme="minorHAnsi"/>
          <w:sz w:val="22"/>
          <w:szCs w:val="22"/>
        </w:rPr>
        <w:t>u</w:t>
      </w:r>
      <w:r w:rsidRPr="00897404">
        <w:rPr>
          <w:rFonts w:asciiTheme="minorHAnsi" w:hAnsiTheme="minorHAnsi" w:cstheme="minorHAnsi"/>
          <w:sz w:val="22"/>
          <w:szCs w:val="22"/>
        </w:rPr>
        <w:t xml:space="preserve">žsakymo išsiuntimo data ir tikslus išsiuntimo laikas (jei </w:t>
      </w:r>
      <w:r w:rsidR="00920FAE">
        <w:rPr>
          <w:rFonts w:asciiTheme="minorHAnsi" w:hAnsiTheme="minorHAnsi" w:cstheme="minorHAnsi"/>
          <w:sz w:val="22"/>
          <w:szCs w:val="22"/>
        </w:rPr>
        <w:t>u</w:t>
      </w:r>
      <w:r w:rsidRPr="00897404">
        <w:rPr>
          <w:rFonts w:asciiTheme="minorHAnsi" w:hAnsiTheme="minorHAnsi" w:cstheme="minorHAnsi"/>
          <w:sz w:val="22"/>
          <w:szCs w:val="22"/>
        </w:rPr>
        <w:t>žsakymas pateikiamas el.</w:t>
      </w:r>
      <w:r w:rsidR="00686858" w:rsidRPr="00897404">
        <w:rPr>
          <w:rFonts w:asciiTheme="minorHAnsi" w:hAnsiTheme="minorHAnsi" w:cstheme="minorHAnsi"/>
          <w:sz w:val="22"/>
          <w:szCs w:val="22"/>
        </w:rPr>
        <w:t> p</w:t>
      </w:r>
      <w:r w:rsidRPr="00897404">
        <w:rPr>
          <w:rFonts w:asciiTheme="minorHAnsi" w:hAnsiTheme="minorHAnsi" w:cstheme="minorHAnsi"/>
          <w:sz w:val="22"/>
          <w:szCs w:val="22"/>
        </w:rPr>
        <w:t xml:space="preserve">aštu), arba 3 (trečia) kalendorinė diena po </w:t>
      </w:r>
      <w:r w:rsidR="00920FAE">
        <w:rPr>
          <w:rFonts w:asciiTheme="minorHAnsi" w:hAnsiTheme="minorHAnsi" w:cstheme="minorHAnsi"/>
          <w:sz w:val="22"/>
          <w:szCs w:val="22"/>
        </w:rPr>
        <w:t>u</w:t>
      </w:r>
      <w:r w:rsidRPr="00897404">
        <w:rPr>
          <w:rFonts w:asciiTheme="minorHAnsi" w:hAnsiTheme="minorHAnsi" w:cstheme="minorHAnsi"/>
          <w:sz w:val="22"/>
          <w:szCs w:val="22"/>
        </w:rPr>
        <w:t>žsakymo išsiuntimo paštu dienos, o Rangovui duodant žodinį nurodymą – tokio veiksmo atlikimo momentas.</w:t>
      </w:r>
    </w:p>
    <w:p w14:paraId="0E5D0178" w14:textId="2A42ED4E" w:rsidR="00686858" w:rsidRPr="00FC01EC" w:rsidRDefault="00C9459F" w:rsidP="00FC01EC">
      <w:pPr>
        <w:pStyle w:val="Default"/>
        <w:numPr>
          <w:ilvl w:val="2"/>
          <w:numId w:val="5"/>
        </w:numPr>
        <w:spacing w:after="240"/>
        <w:ind w:left="1282" w:hanging="709"/>
        <w:jc w:val="both"/>
        <w:rPr>
          <w:rFonts w:asciiTheme="minorHAnsi" w:hAnsiTheme="minorHAnsi" w:cstheme="minorHAnsi"/>
          <w:b/>
          <w:sz w:val="22"/>
          <w:szCs w:val="22"/>
        </w:rPr>
      </w:pPr>
      <w:r w:rsidRPr="00897404">
        <w:rPr>
          <w:rFonts w:asciiTheme="minorHAnsi" w:hAnsiTheme="minorHAnsi" w:cstheme="minorHAnsi"/>
          <w:b/>
          <w:sz w:val="22"/>
          <w:szCs w:val="22"/>
        </w:rPr>
        <w:t>Užsakovas</w:t>
      </w:r>
      <w:r w:rsidRPr="00A74171">
        <w:rPr>
          <w:rFonts w:asciiTheme="minorHAnsi" w:hAnsiTheme="minorHAnsi" w:cstheme="minorHAnsi"/>
          <w:sz w:val="22"/>
          <w:szCs w:val="22"/>
        </w:rPr>
        <w:t xml:space="preserve"> </w:t>
      </w:r>
      <w:r w:rsidRPr="00897404">
        <w:rPr>
          <w:rFonts w:asciiTheme="minorHAnsi" w:hAnsiTheme="minorHAnsi" w:cstheme="minorHAnsi"/>
          <w:sz w:val="22"/>
          <w:szCs w:val="22"/>
        </w:rPr>
        <w:t xml:space="preserve">– </w:t>
      </w:r>
      <w:r w:rsidR="00686858" w:rsidRPr="00897404">
        <w:rPr>
          <w:rFonts w:asciiTheme="minorHAnsi" w:hAnsiTheme="minorHAnsi" w:cstheme="minorHAnsi"/>
          <w:sz w:val="22"/>
          <w:szCs w:val="22"/>
        </w:rPr>
        <w:t>uždaroji akcinė bendrovė</w:t>
      </w:r>
      <w:r w:rsidRPr="00897404">
        <w:rPr>
          <w:rFonts w:asciiTheme="minorHAnsi" w:hAnsiTheme="minorHAnsi" w:cstheme="minorHAnsi"/>
          <w:sz w:val="22"/>
          <w:szCs w:val="22"/>
        </w:rPr>
        <w:t xml:space="preserve"> „VILNIAUS VANDENYS“.</w:t>
      </w:r>
      <w:r w:rsidRPr="00897404">
        <w:rPr>
          <w:rFonts w:asciiTheme="minorHAnsi" w:hAnsiTheme="minorHAnsi" w:cstheme="minorHAnsi"/>
          <w:b/>
          <w:sz w:val="22"/>
          <w:szCs w:val="22"/>
        </w:rPr>
        <w:t xml:space="preserve"> </w:t>
      </w:r>
    </w:p>
    <w:p w14:paraId="210E1AD5" w14:textId="77777777" w:rsidR="00C9459F" w:rsidRPr="00897404" w:rsidRDefault="00C9459F" w:rsidP="00C80C51">
      <w:pPr>
        <w:pStyle w:val="Default"/>
        <w:numPr>
          <w:ilvl w:val="0"/>
          <w:numId w:val="5"/>
        </w:numPr>
        <w:spacing w:after="120"/>
        <w:jc w:val="center"/>
        <w:rPr>
          <w:rFonts w:asciiTheme="minorHAnsi" w:hAnsiTheme="minorHAnsi" w:cstheme="minorHAnsi"/>
          <w:sz w:val="22"/>
          <w:szCs w:val="22"/>
        </w:rPr>
      </w:pPr>
      <w:r w:rsidRPr="00897404">
        <w:rPr>
          <w:rFonts w:asciiTheme="minorHAnsi" w:hAnsiTheme="minorHAnsi" w:cstheme="minorHAnsi"/>
          <w:b/>
          <w:bCs/>
          <w:sz w:val="22"/>
          <w:szCs w:val="22"/>
        </w:rPr>
        <w:t>Sutarties struktūra ir aiškinimas</w:t>
      </w:r>
    </w:p>
    <w:p w14:paraId="352826BC" w14:textId="63DFEC41" w:rsidR="00C9459F" w:rsidRPr="00897404" w:rsidRDefault="00C9459F" w:rsidP="00C80C51">
      <w:pPr>
        <w:pStyle w:val="Default"/>
        <w:numPr>
          <w:ilvl w:val="1"/>
          <w:numId w:val="5"/>
        </w:numPr>
        <w:spacing w:after="120"/>
        <w:jc w:val="both"/>
        <w:rPr>
          <w:rFonts w:asciiTheme="minorHAnsi" w:hAnsiTheme="minorHAnsi" w:cstheme="minorHAnsi"/>
          <w:color w:val="auto"/>
          <w:sz w:val="22"/>
          <w:szCs w:val="22"/>
        </w:rPr>
      </w:pPr>
      <w:bookmarkStart w:id="1" w:name="_Ref488484289"/>
      <w:r w:rsidRPr="00897404">
        <w:rPr>
          <w:rFonts w:asciiTheme="minorHAnsi" w:hAnsiTheme="minorHAnsi" w:cstheme="minorHAnsi"/>
          <w:color w:val="auto"/>
          <w:sz w:val="22"/>
          <w:szCs w:val="22"/>
        </w:rPr>
        <w:t>Sutarties aiškinimo ir taikymo tikslais nustatoma tokia Sutarties dokumentų (su priedais, jei pridedami) prioriteto tvarka: (1) Sutarties SD; (2) Techninė specifikacija; (3) Sutarties BD; (4)</w:t>
      </w:r>
      <w:r w:rsidR="008D45D8" w:rsidRPr="00897404">
        <w:rPr>
          <w:rFonts w:asciiTheme="minorHAnsi" w:hAnsiTheme="minorHAnsi" w:cstheme="minorHAnsi"/>
          <w:color w:val="auto"/>
          <w:sz w:val="22"/>
          <w:szCs w:val="22"/>
        </w:rPr>
        <w:t> </w:t>
      </w:r>
      <w:r w:rsidRPr="00897404">
        <w:rPr>
          <w:rFonts w:asciiTheme="minorHAnsi" w:hAnsiTheme="minorHAnsi" w:cstheme="minorHAnsi"/>
          <w:color w:val="auto"/>
          <w:sz w:val="22"/>
          <w:szCs w:val="22"/>
        </w:rPr>
        <w:t>Rangovo galutinis pasiūlymas; (5) kiti Pirkimo dokumentai. Tuo atveju, jei tarp šiame Sutarties BD punkte nurodytų dokumentų būtų neatitikimų ar prieštaravimų, dokumentai bus aiškinami pagal jų pirmumą, pagal kurį jie yra išvardinti.</w:t>
      </w:r>
      <w:bookmarkEnd w:id="1"/>
    </w:p>
    <w:p w14:paraId="49713FE5" w14:textId="43D00FEC" w:rsidR="008D45D8" w:rsidRPr="00FC01EC" w:rsidRDefault="00C9459F" w:rsidP="00FC01EC">
      <w:pPr>
        <w:pStyle w:val="Default"/>
        <w:numPr>
          <w:ilvl w:val="1"/>
          <w:numId w:val="5"/>
        </w:numPr>
        <w:spacing w:after="240"/>
        <w:ind w:left="720"/>
        <w:jc w:val="both"/>
        <w:rPr>
          <w:rFonts w:asciiTheme="minorHAnsi" w:hAnsiTheme="minorHAnsi" w:cstheme="minorHAnsi"/>
          <w:color w:val="auto"/>
          <w:sz w:val="22"/>
          <w:szCs w:val="22"/>
        </w:rPr>
      </w:pPr>
      <w:r w:rsidRPr="00897404">
        <w:rPr>
          <w:rFonts w:asciiTheme="minorHAnsi" w:hAnsiTheme="minorHAnsi" w:cstheme="minorHAnsi"/>
          <w:color w:val="auto"/>
          <w:sz w:val="22"/>
          <w:szCs w:val="22"/>
        </w:rPr>
        <w:t>Jei šioje Sutarties BD nenurodyta kitaip, žodžiai, vartojami vienaskaita, taip pat reiškia ir daugiskaitą, vienos giminės žodžiai apima ir bet kurios kitos giminės atitinkamus žodžius, žodžiai, reiškiantys asmenį, apima tiek juridinius, tiek ir fizinius asmenis, o nuoroda į visumą taip pat reiškia nuorodą ir į jos dalį, ir (kiekvienu konkrečiu atveju) atvirkščiai. Žodžiai „susitarti“, „susitarė“, „susitarimas“ reiškia, kad atitinkamas susitarimas Šalių turi būti įformintas raštu, o „raštu“ reiškia visas Sutarties dokumentuose nustatytas taisykles, taip pat bet kurios Šalies sudarytus popierinius ir (ar) elektroninius dokumentus bei bet kokius Sutartyje nurodytomis komunikacijos priemonėmis kitai Šaliai pateiktus dokumentus.</w:t>
      </w:r>
    </w:p>
    <w:p w14:paraId="18AD2317" w14:textId="77777777" w:rsidR="00C9459F" w:rsidRPr="00897404" w:rsidRDefault="00C9459F" w:rsidP="00C80C51">
      <w:pPr>
        <w:pStyle w:val="Default"/>
        <w:numPr>
          <w:ilvl w:val="0"/>
          <w:numId w:val="5"/>
        </w:numPr>
        <w:spacing w:after="120"/>
        <w:jc w:val="center"/>
        <w:rPr>
          <w:rFonts w:asciiTheme="minorHAnsi" w:hAnsiTheme="minorHAnsi" w:cstheme="minorHAnsi"/>
          <w:color w:val="auto"/>
          <w:sz w:val="22"/>
          <w:szCs w:val="22"/>
        </w:rPr>
      </w:pPr>
      <w:r w:rsidRPr="00897404">
        <w:rPr>
          <w:rFonts w:asciiTheme="minorHAnsi" w:hAnsiTheme="minorHAnsi" w:cstheme="minorHAnsi"/>
          <w:b/>
          <w:bCs/>
          <w:color w:val="auto"/>
          <w:sz w:val="22"/>
          <w:szCs w:val="22"/>
        </w:rPr>
        <w:t>Sutarties objektas</w:t>
      </w:r>
    </w:p>
    <w:p w14:paraId="4527D63D" w14:textId="1A47D142" w:rsidR="00C9459F" w:rsidRPr="00897404" w:rsidRDefault="00C9459F" w:rsidP="00C80C51">
      <w:pPr>
        <w:pStyle w:val="Default"/>
        <w:numPr>
          <w:ilvl w:val="1"/>
          <w:numId w:val="5"/>
        </w:numPr>
        <w:spacing w:after="120"/>
        <w:jc w:val="both"/>
        <w:rPr>
          <w:rFonts w:asciiTheme="minorHAnsi" w:hAnsiTheme="minorHAnsi" w:cstheme="minorHAnsi"/>
          <w:color w:val="auto"/>
          <w:sz w:val="22"/>
          <w:szCs w:val="22"/>
        </w:rPr>
      </w:pPr>
      <w:r w:rsidRPr="00897404">
        <w:rPr>
          <w:rFonts w:asciiTheme="minorHAnsi" w:hAnsiTheme="minorHAnsi" w:cstheme="minorHAnsi"/>
          <w:color w:val="auto"/>
          <w:sz w:val="22"/>
          <w:szCs w:val="22"/>
        </w:rPr>
        <w:t xml:space="preserve">Rangovas įsipareigoja savo rizika, sąskaita ir atsakomybe, Sutartyje nurodytomis sąlygomis ir terminais atlikti Sutarties SD nurodytus Darbus, kurie detalizuoti Techninėje specifikacijoje, ir perduoti šių Darbų rezultatą Užsakovui, o Užsakovas įsipareigoja priimti tinkamai ir laiku atliktus, Darbus ir sumokėti Darbų kainą Sutartyje nurodytomis sąlygomis ir tvarka. </w:t>
      </w:r>
    </w:p>
    <w:p w14:paraId="2452B46F" w14:textId="21965FBE" w:rsidR="00C9459F" w:rsidRPr="00897404" w:rsidRDefault="00C9459F" w:rsidP="00C80C51">
      <w:pPr>
        <w:pStyle w:val="Default"/>
        <w:numPr>
          <w:ilvl w:val="1"/>
          <w:numId w:val="5"/>
        </w:numPr>
        <w:spacing w:after="120"/>
        <w:jc w:val="both"/>
        <w:rPr>
          <w:rFonts w:asciiTheme="minorHAnsi" w:hAnsiTheme="minorHAnsi" w:cstheme="minorHAnsi"/>
          <w:color w:val="auto"/>
          <w:sz w:val="22"/>
          <w:szCs w:val="22"/>
        </w:rPr>
      </w:pPr>
      <w:r w:rsidRPr="00897404">
        <w:rPr>
          <w:rFonts w:asciiTheme="minorHAnsi" w:hAnsiTheme="minorHAnsi" w:cstheme="minorHAnsi"/>
          <w:color w:val="auto"/>
          <w:sz w:val="22"/>
          <w:szCs w:val="22"/>
        </w:rPr>
        <w:lastRenderedPageBreak/>
        <w:t xml:space="preserve">Vykdydamos Sutartį Šalys įsipareigoja laikytis visų joje nurodytų sąlygų, taip pat </w:t>
      </w:r>
      <w:r w:rsidR="005563E2" w:rsidRPr="00897404">
        <w:rPr>
          <w:rFonts w:asciiTheme="minorHAnsi" w:hAnsiTheme="minorHAnsi" w:cstheme="minorHAnsi"/>
        </w:rPr>
        <w:t xml:space="preserve">Lietuvos Respublikos </w:t>
      </w:r>
      <w:r w:rsidRPr="00897404">
        <w:rPr>
          <w:rFonts w:asciiTheme="minorHAnsi" w:hAnsiTheme="minorHAnsi" w:cstheme="minorHAnsi"/>
          <w:color w:val="auto"/>
          <w:sz w:val="22"/>
          <w:szCs w:val="22"/>
        </w:rPr>
        <w:t>ir joje galiojančių Europos Sąjungos ir kitų Sutarties vykdymui taikytinų teisės aktų reikalavimų.</w:t>
      </w:r>
    </w:p>
    <w:p w14:paraId="31CE61EB" w14:textId="458ECAA5" w:rsidR="008D45D8" w:rsidRPr="00FC01EC" w:rsidRDefault="00C9459F" w:rsidP="00FC01EC">
      <w:pPr>
        <w:pStyle w:val="Default"/>
        <w:numPr>
          <w:ilvl w:val="1"/>
          <w:numId w:val="5"/>
        </w:numPr>
        <w:spacing w:after="240"/>
        <w:ind w:left="720"/>
        <w:jc w:val="both"/>
        <w:rPr>
          <w:rFonts w:asciiTheme="minorHAnsi" w:hAnsiTheme="minorHAnsi" w:cstheme="minorHAnsi"/>
          <w:color w:val="auto"/>
          <w:sz w:val="22"/>
          <w:szCs w:val="22"/>
        </w:rPr>
      </w:pPr>
      <w:r w:rsidRPr="00897404">
        <w:rPr>
          <w:rFonts w:asciiTheme="minorHAnsi" w:hAnsiTheme="minorHAnsi" w:cstheme="minorHAnsi"/>
          <w:color w:val="auto"/>
          <w:sz w:val="22"/>
          <w:szCs w:val="22"/>
        </w:rPr>
        <w:t>Rangovas bus laikomas įvykdęs Sutartį (taip pat , Užsakymą, kai ji</w:t>
      </w:r>
      <w:r w:rsidR="00FB4217">
        <w:rPr>
          <w:rFonts w:asciiTheme="minorHAnsi" w:hAnsiTheme="minorHAnsi" w:cstheme="minorHAnsi"/>
          <w:color w:val="auto"/>
          <w:sz w:val="22"/>
          <w:szCs w:val="22"/>
        </w:rPr>
        <w:t>s</w:t>
      </w:r>
      <w:r w:rsidRPr="00897404">
        <w:rPr>
          <w:rFonts w:asciiTheme="minorHAnsi" w:hAnsiTheme="minorHAnsi" w:cstheme="minorHAnsi"/>
          <w:color w:val="auto"/>
          <w:sz w:val="22"/>
          <w:szCs w:val="22"/>
        </w:rPr>
        <w:t xml:space="preserve"> teikiam</w:t>
      </w:r>
      <w:r w:rsidR="00FB4217">
        <w:rPr>
          <w:rFonts w:asciiTheme="minorHAnsi" w:hAnsiTheme="minorHAnsi" w:cstheme="minorHAnsi"/>
          <w:color w:val="auto"/>
          <w:sz w:val="22"/>
          <w:szCs w:val="22"/>
        </w:rPr>
        <w:t>as</w:t>
      </w:r>
      <w:r w:rsidRPr="00897404">
        <w:rPr>
          <w:rFonts w:asciiTheme="minorHAnsi" w:hAnsiTheme="minorHAnsi" w:cstheme="minorHAnsi"/>
          <w:color w:val="auto"/>
          <w:sz w:val="22"/>
          <w:szCs w:val="22"/>
        </w:rPr>
        <w:t>), kai</w:t>
      </w:r>
      <w:r w:rsidR="00DB16FF">
        <w:rPr>
          <w:rFonts w:asciiTheme="minorHAnsi" w:hAnsiTheme="minorHAnsi" w:cstheme="minorHAnsi"/>
          <w:color w:val="auto"/>
          <w:sz w:val="22"/>
          <w:szCs w:val="22"/>
        </w:rPr>
        <w:t xml:space="preserve"> </w:t>
      </w:r>
      <w:r w:rsidR="00DB16FF" w:rsidRPr="00897404">
        <w:rPr>
          <w:rFonts w:asciiTheme="minorHAnsi" w:hAnsiTheme="minorHAnsi" w:cstheme="minorHAnsi"/>
          <w:color w:val="auto"/>
          <w:sz w:val="22"/>
          <w:szCs w:val="22"/>
        </w:rPr>
        <w:t xml:space="preserve">atliks </w:t>
      </w:r>
      <w:r w:rsidR="00DB16FF">
        <w:rPr>
          <w:rFonts w:asciiTheme="minorHAnsi" w:hAnsiTheme="minorHAnsi" w:cstheme="minorHAnsi"/>
          <w:color w:val="auto"/>
          <w:sz w:val="22"/>
          <w:szCs w:val="22"/>
        </w:rPr>
        <w:t>ir</w:t>
      </w:r>
      <w:r w:rsidR="00DB16FF" w:rsidRPr="00897404">
        <w:rPr>
          <w:rFonts w:asciiTheme="minorHAnsi" w:hAnsiTheme="minorHAnsi" w:cstheme="minorHAnsi"/>
          <w:color w:val="auto"/>
          <w:sz w:val="22"/>
          <w:szCs w:val="22"/>
        </w:rPr>
        <w:t xml:space="preserve"> perduos visus pagal Sutartį privalomus atlikti Darbus (įskaitant Darbų rezultato perdavimą)</w:t>
      </w:r>
      <w:r w:rsidR="007F2496">
        <w:rPr>
          <w:rFonts w:asciiTheme="minorHAnsi" w:hAnsiTheme="minorHAnsi" w:cstheme="minorHAnsi"/>
          <w:color w:val="auto"/>
          <w:sz w:val="22"/>
          <w:szCs w:val="22"/>
        </w:rPr>
        <w:t xml:space="preserve"> </w:t>
      </w:r>
      <w:r w:rsidR="00DB16FF">
        <w:rPr>
          <w:rFonts w:asciiTheme="minorHAnsi" w:hAnsiTheme="minorHAnsi" w:cstheme="minorHAnsi"/>
          <w:color w:val="auto"/>
          <w:sz w:val="22"/>
          <w:szCs w:val="22"/>
        </w:rPr>
        <w:t>bei</w:t>
      </w:r>
      <w:r w:rsidRPr="00897404">
        <w:rPr>
          <w:rFonts w:asciiTheme="minorHAnsi" w:hAnsiTheme="minorHAnsi" w:cstheme="minorHAnsi"/>
          <w:color w:val="auto"/>
          <w:sz w:val="22"/>
          <w:szCs w:val="22"/>
        </w:rPr>
        <w:t xml:space="preserve"> Užsakov</w:t>
      </w:r>
      <w:r w:rsidR="00FB4217">
        <w:rPr>
          <w:rFonts w:asciiTheme="minorHAnsi" w:hAnsiTheme="minorHAnsi" w:cstheme="minorHAnsi"/>
          <w:color w:val="auto"/>
          <w:sz w:val="22"/>
          <w:szCs w:val="22"/>
        </w:rPr>
        <w:t>o naudai</w:t>
      </w:r>
      <w:r w:rsidRPr="00897404">
        <w:rPr>
          <w:rFonts w:asciiTheme="minorHAnsi" w:hAnsiTheme="minorHAnsi" w:cstheme="minorHAnsi"/>
          <w:color w:val="auto"/>
          <w:sz w:val="22"/>
          <w:szCs w:val="22"/>
        </w:rPr>
        <w:t xml:space="preserve"> laiku ir tinkamai atliks</w:t>
      </w:r>
      <w:r w:rsidRPr="00897404">
        <w:rPr>
          <w:rFonts w:asciiTheme="minorHAnsi" w:hAnsiTheme="minorHAnsi" w:cstheme="minorHAnsi"/>
          <w:sz w:val="22"/>
          <w:szCs w:val="22"/>
          <w:lang w:eastAsia="lt-LT"/>
        </w:rPr>
        <w:t xml:space="preserve"> </w:t>
      </w:r>
      <w:r w:rsidRPr="00897404">
        <w:rPr>
          <w:rFonts w:asciiTheme="minorHAnsi" w:hAnsiTheme="minorHAnsi" w:cstheme="minorHAnsi"/>
          <w:color w:val="auto"/>
          <w:sz w:val="22"/>
          <w:szCs w:val="22"/>
        </w:rPr>
        <w:t>statybos užbaigimo procedūras (jei pagal Sutartį jos turi būti atliekamos).</w:t>
      </w:r>
    </w:p>
    <w:p w14:paraId="558F431F" w14:textId="77777777" w:rsidR="00F94AB9" w:rsidRPr="00897404" w:rsidRDefault="00C9459F" w:rsidP="00C80C51">
      <w:pPr>
        <w:pStyle w:val="Default"/>
        <w:numPr>
          <w:ilvl w:val="0"/>
          <w:numId w:val="5"/>
        </w:numPr>
        <w:spacing w:after="120"/>
        <w:jc w:val="center"/>
        <w:rPr>
          <w:rFonts w:asciiTheme="minorHAnsi" w:hAnsiTheme="minorHAnsi" w:cstheme="minorHAnsi"/>
          <w:b/>
          <w:color w:val="auto"/>
          <w:sz w:val="22"/>
          <w:szCs w:val="22"/>
        </w:rPr>
      </w:pPr>
      <w:r w:rsidRPr="00897404">
        <w:rPr>
          <w:rFonts w:asciiTheme="minorHAnsi" w:hAnsiTheme="minorHAnsi" w:cstheme="minorHAnsi"/>
          <w:b/>
          <w:color w:val="auto"/>
          <w:sz w:val="22"/>
          <w:szCs w:val="22"/>
        </w:rPr>
        <w:t>Darbų apimtys ir Darbų pakeitimai</w:t>
      </w:r>
    </w:p>
    <w:p w14:paraId="740ED26D" w14:textId="71EFC406" w:rsidR="00C9459F" w:rsidRPr="00897404" w:rsidRDefault="00C9459F" w:rsidP="00C80C51">
      <w:pPr>
        <w:pStyle w:val="Default"/>
        <w:numPr>
          <w:ilvl w:val="1"/>
          <w:numId w:val="5"/>
        </w:numPr>
        <w:spacing w:after="120"/>
        <w:ind w:left="709" w:hanging="426"/>
        <w:jc w:val="both"/>
        <w:rPr>
          <w:rFonts w:asciiTheme="minorHAnsi" w:hAnsiTheme="minorHAnsi" w:cstheme="minorHAnsi"/>
          <w:b/>
          <w:color w:val="auto"/>
          <w:sz w:val="22"/>
          <w:szCs w:val="22"/>
        </w:rPr>
      </w:pPr>
      <w:r w:rsidRPr="00897404">
        <w:rPr>
          <w:rFonts w:asciiTheme="minorHAnsi" w:hAnsiTheme="minorHAnsi" w:cstheme="minorHAnsi"/>
          <w:color w:val="auto"/>
          <w:sz w:val="22"/>
          <w:szCs w:val="22"/>
        </w:rPr>
        <w:t>Visi Sutarties SD nurodyti Darbai, kuriuos Rangovas turi atlikti, užbaigti ir perduoti Užsakovui, detalizuojami Techninėje specifikacijoje. Darbai atliekami pagal Sutarties BD, Sutarties SD ir Techninėje specifikacijoje nustatytą tvarką ir sąlygas.</w:t>
      </w:r>
    </w:p>
    <w:p w14:paraId="77AB9B73" w14:textId="77777777" w:rsidR="00C9459F" w:rsidRPr="00897404" w:rsidRDefault="00C9459F" w:rsidP="00C80C51">
      <w:pPr>
        <w:pStyle w:val="Default"/>
        <w:numPr>
          <w:ilvl w:val="1"/>
          <w:numId w:val="5"/>
        </w:numPr>
        <w:spacing w:after="120"/>
        <w:jc w:val="both"/>
        <w:rPr>
          <w:rFonts w:asciiTheme="minorHAnsi" w:hAnsiTheme="minorHAnsi" w:cstheme="minorHAnsi"/>
          <w:color w:val="auto"/>
          <w:sz w:val="22"/>
          <w:szCs w:val="22"/>
        </w:rPr>
      </w:pPr>
      <w:bookmarkStart w:id="2" w:name="_Ref488484538"/>
      <w:r w:rsidRPr="00897404">
        <w:rPr>
          <w:rFonts w:asciiTheme="minorHAnsi" w:hAnsiTheme="minorHAnsi" w:cstheme="minorHAnsi"/>
          <w:color w:val="auto"/>
          <w:sz w:val="22"/>
          <w:szCs w:val="22"/>
        </w:rPr>
        <w:t>Į Rangovo atliekamų Darbų apimtį įeina visų Darbams atlikti bei Sutartyje nurodytiems įsipareigojimams įvykdyti reikalingų Medžiagų, Įrenginių, dokumentų, draudimo, personalo, transporto ir kitų priemonių, prekių bei paslaugų, leidimų, sutikimų, pritarimų ar kitų Darbams vykdyti būtinų dokumentų ar prekių įsigijimas ir apmokėjimas, išskyrus atvejus, kai Sutartyje aiškiai nurodyta, kad juos savo sąskaita įsigyja Užsakovas.</w:t>
      </w:r>
      <w:bookmarkEnd w:id="2"/>
    </w:p>
    <w:p w14:paraId="0D7794B9" w14:textId="77777777" w:rsidR="00C9459F" w:rsidRPr="00897404" w:rsidRDefault="00C9459F" w:rsidP="00C80C51">
      <w:pPr>
        <w:pStyle w:val="Default"/>
        <w:numPr>
          <w:ilvl w:val="1"/>
          <w:numId w:val="5"/>
        </w:numPr>
        <w:spacing w:after="120"/>
        <w:jc w:val="both"/>
        <w:rPr>
          <w:rFonts w:asciiTheme="minorHAnsi" w:hAnsiTheme="minorHAnsi" w:cstheme="minorHAnsi"/>
          <w:color w:val="auto"/>
          <w:sz w:val="22"/>
          <w:szCs w:val="22"/>
        </w:rPr>
      </w:pPr>
      <w:bookmarkStart w:id="3" w:name="_Ref488484539"/>
      <w:r w:rsidRPr="00897404">
        <w:rPr>
          <w:rFonts w:asciiTheme="minorHAnsi" w:hAnsiTheme="minorHAnsi" w:cstheme="minorHAnsi"/>
          <w:color w:val="auto"/>
          <w:sz w:val="22"/>
          <w:szCs w:val="22"/>
        </w:rPr>
        <w:t>Rangovas privalo atlikti ir Sutartyje nenurodytus darbus, kurie yra būtini tinkamam Sutarties vykdymui, t. y. tam, kad visi Darbai būtų užbaigti ir atlikti tinkamai bei laiku ir kuriuos Rangovas objektyviai turėjo ir galėjo numatyti iki Sutarties sudarymo, susipažinęs su visais Sutarties dokumentais, teisės aktų reikalavimais ir (ar) situacija rinkoje.</w:t>
      </w:r>
      <w:bookmarkEnd w:id="3"/>
    </w:p>
    <w:p w14:paraId="3F91401E" w14:textId="77777777" w:rsidR="00C9459F" w:rsidRPr="00897404" w:rsidRDefault="00C9459F" w:rsidP="00C80C51">
      <w:pPr>
        <w:pStyle w:val="Default"/>
        <w:numPr>
          <w:ilvl w:val="1"/>
          <w:numId w:val="5"/>
        </w:numPr>
        <w:spacing w:after="120"/>
        <w:jc w:val="both"/>
        <w:rPr>
          <w:rFonts w:asciiTheme="minorHAnsi" w:hAnsiTheme="minorHAnsi" w:cstheme="minorHAnsi"/>
          <w:color w:val="auto"/>
          <w:sz w:val="22"/>
          <w:szCs w:val="22"/>
        </w:rPr>
      </w:pPr>
      <w:r w:rsidRPr="00897404">
        <w:rPr>
          <w:rFonts w:asciiTheme="minorHAnsi" w:hAnsiTheme="minorHAnsi" w:cstheme="minorHAnsi"/>
          <w:color w:val="auto"/>
          <w:sz w:val="22"/>
          <w:szCs w:val="22"/>
        </w:rPr>
        <w:t>Darbus Rangovas turi atlikti pagal Sutartyje ir galiojančiuose teisės aktuose nustatytus reikalavimus, o jei tokie reikalavimai nenurodyti – pagal visuotinai pripažįstamus profesinius standartus bei praktiką.</w:t>
      </w:r>
    </w:p>
    <w:p w14:paraId="4255A09B" w14:textId="4837EEC6" w:rsidR="00C9459F" w:rsidRPr="00897404" w:rsidRDefault="00C9459F" w:rsidP="00C80C51">
      <w:pPr>
        <w:pStyle w:val="Default"/>
        <w:numPr>
          <w:ilvl w:val="1"/>
          <w:numId w:val="5"/>
        </w:numPr>
        <w:spacing w:after="120"/>
        <w:jc w:val="both"/>
        <w:rPr>
          <w:rFonts w:asciiTheme="minorHAnsi" w:hAnsiTheme="minorHAnsi" w:cstheme="minorHAnsi"/>
          <w:color w:val="auto"/>
          <w:sz w:val="22"/>
          <w:szCs w:val="22"/>
        </w:rPr>
      </w:pPr>
      <w:r w:rsidRPr="00897404">
        <w:rPr>
          <w:rFonts w:asciiTheme="minorHAnsi" w:hAnsiTheme="minorHAnsi" w:cstheme="minorHAnsi"/>
          <w:color w:val="auto"/>
          <w:sz w:val="22"/>
          <w:szCs w:val="22"/>
        </w:rPr>
        <w:t xml:space="preserve">Išlaidos, susijusios su </w:t>
      </w:r>
      <w:r w:rsidR="00BE6456" w:rsidRPr="00897404">
        <w:rPr>
          <w:rFonts w:asciiTheme="minorHAnsi" w:hAnsiTheme="minorHAnsi" w:cstheme="minorHAnsi"/>
          <w:color w:val="auto"/>
          <w:sz w:val="22"/>
          <w:szCs w:val="22"/>
        </w:rPr>
        <w:t xml:space="preserve">Sutarties BD </w:t>
      </w:r>
      <w:r w:rsidR="002912D8" w:rsidRPr="00897404">
        <w:rPr>
          <w:rFonts w:asciiTheme="minorHAnsi" w:hAnsiTheme="minorHAnsi" w:cstheme="minorHAnsi"/>
          <w:color w:val="auto"/>
          <w:sz w:val="22"/>
          <w:szCs w:val="22"/>
        </w:rPr>
        <w:fldChar w:fldCharType="begin"/>
      </w:r>
      <w:r w:rsidR="002912D8" w:rsidRPr="00897404">
        <w:rPr>
          <w:rFonts w:asciiTheme="minorHAnsi" w:hAnsiTheme="minorHAnsi" w:cstheme="minorHAnsi"/>
          <w:color w:val="auto"/>
          <w:sz w:val="22"/>
          <w:szCs w:val="22"/>
        </w:rPr>
        <w:instrText xml:space="preserve"> REF _Ref488484538 \r \h </w:instrText>
      </w:r>
      <w:r w:rsidR="00897404">
        <w:rPr>
          <w:rFonts w:asciiTheme="minorHAnsi" w:hAnsiTheme="minorHAnsi" w:cstheme="minorHAnsi"/>
          <w:color w:val="auto"/>
          <w:sz w:val="22"/>
          <w:szCs w:val="22"/>
        </w:rPr>
        <w:instrText xml:space="preserve"> \* MERGEFORMAT </w:instrText>
      </w:r>
      <w:r w:rsidR="002912D8" w:rsidRPr="00897404">
        <w:rPr>
          <w:rFonts w:asciiTheme="minorHAnsi" w:hAnsiTheme="minorHAnsi" w:cstheme="minorHAnsi"/>
          <w:color w:val="auto"/>
          <w:sz w:val="22"/>
          <w:szCs w:val="22"/>
        </w:rPr>
      </w:r>
      <w:r w:rsidR="002912D8" w:rsidRPr="00897404">
        <w:rPr>
          <w:rFonts w:asciiTheme="minorHAnsi" w:hAnsiTheme="minorHAnsi" w:cstheme="minorHAnsi"/>
          <w:color w:val="auto"/>
          <w:sz w:val="22"/>
          <w:szCs w:val="22"/>
        </w:rPr>
        <w:fldChar w:fldCharType="separate"/>
      </w:r>
      <w:r w:rsidR="002912D8" w:rsidRPr="00897404">
        <w:rPr>
          <w:rFonts w:asciiTheme="minorHAnsi" w:hAnsiTheme="minorHAnsi" w:cstheme="minorHAnsi"/>
          <w:color w:val="auto"/>
          <w:sz w:val="22"/>
          <w:szCs w:val="22"/>
        </w:rPr>
        <w:t>4.2</w:t>
      </w:r>
      <w:r w:rsidR="002912D8" w:rsidRPr="00897404">
        <w:rPr>
          <w:rFonts w:asciiTheme="minorHAnsi" w:hAnsiTheme="minorHAnsi" w:cstheme="minorHAnsi"/>
          <w:color w:val="auto"/>
          <w:sz w:val="22"/>
          <w:szCs w:val="22"/>
        </w:rPr>
        <w:fldChar w:fldCharType="end"/>
      </w:r>
      <w:r w:rsidR="002912D8" w:rsidRPr="00897404">
        <w:rPr>
          <w:rFonts w:asciiTheme="minorHAnsi" w:hAnsiTheme="minorHAnsi" w:cstheme="minorHAnsi"/>
          <w:color w:val="auto"/>
          <w:sz w:val="22"/>
          <w:szCs w:val="22"/>
        </w:rPr>
        <w:t xml:space="preserve"> ir </w:t>
      </w:r>
      <w:r w:rsidR="002912D8" w:rsidRPr="00897404">
        <w:rPr>
          <w:rFonts w:asciiTheme="minorHAnsi" w:hAnsiTheme="minorHAnsi" w:cstheme="minorHAnsi"/>
          <w:color w:val="auto"/>
          <w:sz w:val="22"/>
          <w:szCs w:val="22"/>
        </w:rPr>
        <w:fldChar w:fldCharType="begin"/>
      </w:r>
      <w:r w:rsidR="002912D8" w:rsidRPr="00897404">
        <w:rPr>
          <w:rFonts w:asciiTheme="minorHAnsi" w:hAnsiTheme="minorHAnsi" w:cstheme="minorHAnsi"/>
          <w:color w:val="auto"/>
          <w:sz w:val="22"/>
          <w:szCs w:val="22"/>
        </w:rPr>
        <w:instrText xml:space="preserve"> REF _Ref488484539 \r \h </w:instrText>
      </w:r>
      <w:r w:rsidR="00897404">
        <w:rPr>
          <w:rFonts w:asciiTheme="minorHAnsi" w:hAnsiTheme="minorHAnsi" w:cstheme="minorHAnsi"/>
          <w:color w:val="auto"/>
          <w:sz w:val="22"/>
          <w:szCs w:val="22"/>
        </w:rPr>
        <w:instrText xml:space="preserve"> \* MERGEFORMAT </w:instrText>
      </w:r>
      <w:r w:rsidR="002912D8" w:rsidRPr="00897404">
        <w:rPr>
          <w:rFonts w:asciiTheme="minorHAnsi" w:hAnsiTheme="minorHAnsi" w:cstheme="minorHAnsi"/>
          <w:color w:val="auto"/>
          <w:sz w:val="22"/>
          <w:szCs w:val="22"/>
        </w:rPr>
      </w:r>
      <w:r w:rsidR="002912D8" w:rsidRPr="00897404">
        <w:rPr>
          <w:rFonts w:asciiTheme="minorHAnsi" w:hAnsiTheme="minorHAnsi" w:cstheme="minorHAnsi"/>
          <w:color w:val="auto"/>
          <w:sz w:val="22"/>
          <w:szCs w:val="22"/>
        </w:rPr>
        <w:fldChar w:fldCharType="separate"/>
      </w:r>
      <w:r w:rsidR="002912D8" w:rsidRPr="00897404">
        <w:rPr>
          <w:rFonts w:asciiTheme="minorHAnsi" w:hAnsiTheme="minorHAnsi" w:cstheme="minorHAnsi"/>
          <w:color w:val="auto"/>
          <w:sz w:val="22"/>
          <w:szCs w:val="22"/>
        </w:rPr>
        <w:t>4.3</w:t>
      </w:r>
      <w:r w:rsidR="002912D8" w:rsidRPr="00897404">
        <w:rPr>
          <w:rFonts w:asciiTheme="minorHAnsi" w:hAnsiTheme="minorHAnsi" w:cstheme="minorHAnsi"/>
          <w:color w:val="auto"/>
          <w:sz w:val="22"/>
          <w:szCs w:val="22"/>
        </w:rPr>
        <w:fldChar w:fldCharType="end"/>
      </w:r>
      <w:r w:rsidR="002912D8" w:rsidRPr="00897404">
        <w:rPr>
          <w:rFonts w:asciiTheme="minorHAnsi" w:hAnsiTheme="minorHAnsi" w:cstheme="minorHAnsi"/>
          <w:color w:val="auto"/>
          <w:sz w:val="22"/>
          <w:szCs w:val="22"/>
        </w:rPr>
        <w:t xml:space="preserve"> </w:t>
      </w:r>
      <w:r w:rsidR="00BE6456" w:rsidRPr="00897404">
        <w:rPr>
          <w:rFonts w:asciiTheme="minorHAnsi" w:hAnsiTheme="minorHAnsi" w:cstheme="minorHAnsi"/>
          <w:color w:val="auto"/>
          <w:sz w:val="22"/>
          <w:szCs w:val="22"/>
        </w:rPr>
        <w:t>p</w:t>
      </w:r>
      <w:r w:rsidR="002912D8" w:rsidRPr="00897404">
        <w:rPr>
          <w:rFonts w:asciiTheme="minorHAnsi" w:hAnsiTheme="minorHAnsi" w:cstheme="minorHAnsi"/>
          <w:color w:val="auto"/>
          <w:sz w:val="22"/>
          <w:szCs w:val="22"/>
        </w:rPr>
        <w:t>unktuose</w:t>
      </w:r>
      <w:r w:rsidRPr="00897404">
        <w:rPr>
          <w:rFonts w:asciiTheme="minorHAnsi" w:hAnsiTheme="minorHAnsi" w:cstheme="minorHAnsi"/>
          <w:color w:val="auto"/>
          <w:sz w:val="22"/>
          <w:szCs w:val="22"/>
        </w:rPr>
        <w:t xml:space="preserve"> minėtų Rangovo veiksmų atlikimu, yra įskaičiuotos į Darbų, Medžiagų, Įrenginių kainą, t. y. Užsakovas šių išlaidų Rangovui nekompensuoja.</w:t>
      </w:r>
    </w:p>
    <w:p w14:paraId="69FF2EC0" w14:textId="77777777" w:rsidR="00C9459F" w:rsidRPr="00897404" w:rsidRDefault="00C9459F" w:rsidP="00C80C51">
      <w:pPr>
        <w:pStyle w:val="Default"/>
        <w:numPr>
          <w:ilvl w:val="1"/>
          <w:numId w:val="5"/>
        </w:numPr>
        <w:spacing w:after="120"/>
        <w:jc w:val="both"/>
        <w:rPr>
          <w:rFonts w:asciiTheme="minorHAnsi" w:hAnsiTheme="minorHAnsi" w:cstheme="minorHAnsi"/>
          <w:b/>
          <w:color w:val="auto"/>
          <w:sz w:val="22"/>
          <w:szCs w:val="22"/>
        </w:rPr>
      </w:pPr>
      <w:bookmarkStart w:id="4" w:name="_Ref488484618"/>
      <w:r w:rsidRPr="00897404">
        <w:rPr>
          <w:rFonts w:asciiTheme="minorHAnsi" w:hAnsiTheme="minorHAnsi" w:cstheme="minorHAnsi"/>
          <w:color w:val="auto"/>
          <w:sz w:val="22"/>
          <w:szCs w:val="22"/>
        </w:rPr>
        <w:t>Jeigu Rangovas pradėjęs vykdyti Darbus nustatys, kad Darbų apimtys yra didesnės ar mažesnės nei nustatyta Techninėje specifikacijoje, Rangovas privalo Sutarties SD nustatyta tvarka ir terminu informuoti Užsakovą.</w:t>
      </w:r>
      <w:bookmarkEnd w:id="4"/>
      <w:r w:rsidRPr="00897404">
        <w:rPr>
          <w:rFonts w:asciiTheme="minorHAnsi" w:hAnsiTheme="minorHAnsi" w:cstheme="minorHAnsi"/>
          <w:color w:val="auto"/>
          <w:sz w:val="22"/>
          <w:szCs w:val="22"/>
        </w:rPr>
        <w:t xml:space="preserve"> </w:t>
      </w:r>
    </w:p>
    <w:p w14:paraId="7DB170C9" w14:textId="77777777" w:rsidR="00C9459F" w:rsidRPr="00897404" w:rsidRDefault="00C9459F" w:rsidP="00B94CDD">
      <w:pPr>
        <w:pStyle w:val="Default"/>
        <w:numPr>
          <w:ilvl w:val="1"/>
          <w:numId w:val="5"/>
        </w:numPr>
        <w:spacing w:after="120"/>
        <w:jc w:val="both"/>
        <w:rPr>
          <w:rFonts w:asciiTheme="minorHAnsi" w:hAnsiTheme="minorHAnsi" w:cstheme="minorHAnsi"/>
          <w:b/>
          <w:color w:val="auto"/>
          <w:sz w:val="22"/>
          <w:szCs w:val="22"/>
        </w:rPr>
      </w:pPr>
      <w:r w:rsidRPr="00897404">
        <w:rPr>
          <w:rFonts w:asciiTheme="minorHAnsi" w:hAnsiTheme="minorHAnsi" w:cstheme="minorHAnsi"/>
          <w:color w:val="auto"/>
          <w:sz w:val="22"/>
          <w:szCs w:val="22"/>
        </w:rPr>
        <w:t>Darbai, kurie nėra numatyti Techninėje specifikacijoje, galės būti vykdomi ir apmokami tik Šalims sudarius rašytinį susitarimą dėl papildomų darbų atlikimo</w:t>
      </w:r>
      <w:r w:rsidR="00C441A2" w:rsidRPr="00897404">
        <w:rPr>
          <w:rFonts w:asciiTheme="minorHAnsi" w:hAnsiTheme="minorHAnsi" w:cstheme="minorHAnsi"/>
          <w:color w:val="auto"/>
          <w:sz w:val="22"/>
          <w:szCs w:val="22"/>
        </w:rPr>
        <w:t>, kuris laikomas neatskiriama Sutarties dalimi</w:t>
      </w:r>
      <w:r w:rsidRPr="00897404">
        <w:rPr>
          <w:rFonts w:asciiTheme="minorHAnsi" w:hAnsiTheme="minorHAnsi" w:cstheme="minorHAnsi"/>
          <w:color w:val="auto"/>
          <w:sz w:val="22"/>
          <w:szCs w:val="22"/>
        </w:rPr>
        <w:t xml:space="preserve">. Šiuo atveju, kai Darbų apimtys yra didesnės nei nustatyta Techninėje specifikacijoje, t. y. reikalingas Techninėje specifikacijoje nenumatytų darbų atlikimas, Rangovas patvirtina ir garantuoja, jog Užsakovo nustatyta tvarka ir terminais Užsakovui pateiks visus ir bet kokius Užsakovo iš Rangovo reikalaujamus dokumentus, kurie susiję su papildomų darbų atlikimu ir kuriais remiantis Užsakovas įvertins papildomų darbų reikalingumą.   </w:t>
      </w:r>
    </w:p>
    <w:p w14:paraId="1B40C496" w14:textId="2D7A52F7" w:rsidR="00C9459F" w:rsidRPr="00897404" w:rsidRDefault="00C9459F" w:rsidP="00C80C51">
      <w:pPr>
        <w:pStyle w:val="Default"/>
        <w:numPr>
          <w:ilvl w:val="1"/>
          <w:numId w:val="5"/>
        </w:numPr>
        <w:spacing w:after="120"/>
        <w:jc w:val="both"/>
        <w:rPr>
          <w:rFonts w:asciiTheme="minorHAnsi" w:hAnsiTheme="minorHAnsi" w:cstheme="minorHAnsi"/>
          <w:b/>
          <w:color w:val="auto"/>
          <w:sz w:val="22"/>
          <w:szCs w:val="22"/>
        </w:rPr>
      </w:pPr>
      <w:bookmarkStart w:id="5" w:name="_Ref488484620"/>
      <w:r w:rsidRPr="00897404">
        <w:rPr>
          <w:rFonts w:asciiTheme="minorHAnsi" w:hAnsiTheme="minorHAnsi" w:cstheme="minorHAnsi"/>
          <w:color w:val="auto"/>
          <w:sz w:val="22"/>
          <w:szCs w:val="22"/>
        </w:rPr>
        <w:t>Tuo atveju, jei</w:t>
      </w:r>
      <w:r w:rsidR="00DB16FF">
        <w:rPr>
          <w:rFonts w:asciiTheme="minorHAnsi" w:hAnsiTheme="minorHAnsi" w:cstheme="minorHAnsi"/>
          <w:color w:val="auto"/>
          <w:sz w:val="22"/>
          <w:szCs w:val="22"/>
        </w:rPr>
        <w:t xml:space="preserve"> faktinės</w:t>
      </w:r>
      <w:r w:rsidRPr="00897404">
        <w:rPr>
          <w:rFonts w:asciiTheme="minorHAnsi" w:hAnsiTheme="minorHAnsi" w:cstheme="minorHAnsi"/>
          <w:color w:val="auto"/>
          <w:sz w:val="22"/>
          <w:szCs w:val="22"/>
        </w:rPr>
        <w:t xml:space="preserve"> Darbų apimtys yra mažesnės nei nustatyta Techninėje specifikacijoje, Darbų gali būti atsisakoma tik Šalims sudarius rašytinį susitarimą dėl Darbų atsisakymo arba tik tuo atveju, jei Užsakovas Rangovui pateikia rašytinį nurodymą dėl Darbų atsisakymo (jų nevykdymo).</w:t>
      </w:r>
      <w:bookmarkEnd w:id="5"/>
    </w:p>
    <w:p w14:paraId="222F7907" w14:textId="1F74389F" w:rsidR="00E43ECC" w:rsidRPr="00FC01EC" w:rsidRDefault="003F5D19" w:rsidP="00FC01EC">
      <w:pPr>
        <w:pStyle w:val="Default"/>
        <w:numPr>
          <w:ilvl w:val="1"/>
          <w:numId w:val="5"/>
        </w:numPr>
        <w:spacing w:after="240"/>
        <w:ind w:left="720"/>
        <w:jc w:val="both"/>
        <w:rPr>
          <w:rFonts w:asciiTheme="minorHAnsi" w:hAnsiTheme="minorHAnsi" w:cstheme="minorHAnsi"/>
          <w:color w:val="auto"/>
          <w:sz w:val="22"/>
          <w:szCs w:val="22"/>
        </w:rPr>
      </w:pPr>
      <w:r w:rsidRPr="00897404">
        <w:rPr>
          <w:rFonts w:asciiTheme="minorHAnsi" w:hAnsiTheme="minorHAnsi" w:cstheme="minorHAnsi"/>
          <w:color w:val="auto"/>
          <w:sz w:val="22"/>
          <w:szCs w:val="22"/>
        </w:rPr>
        <w:t xml:space="preserve">Sutarties BD </w:t>
      </w:r>
      <w:r w:rsidR="002912D8" w:rsidRPr="00897404">
        <w:rPr>
          <w:rFonts w:asciiTheme="minorHAnsi" w:hAnsiTheme="minorHAnsi" w:cstheme="minorHAnsi"/>
          <w:color w:val="auto"/>
          <w:sz w:val="22"/>
          <w:szCs w:val="22"/>
        </w:rPr>
        <w:fldChar w:fldCharType="begin"/>
      </w:r>
      <w:r w:rsidR="002912D8" w:rsidRPr="00897404">
        <w:rPr>
          <w:rFonts w:asciiTheme="minorHAnsi" w:hAnsiTheme="minorHAnsi" w:cstheme="minorHAnsi"/>
          <w:color w:val="auto"/>
          <w:sz w:val="22"/>
          <w:szCs w:val="22"/>
        </w:rPr>
        <w:instrText xml:space="preserve"> REF _Ref488484618 \r \h </w:instrText>
      </w:r>
      <w:r w:rsidR="00897404">
        <w:rPr>
          <w:rFonts w:asciiTheme="minorHAnsi" w:hAnsiTheme="minorHAnsi" w:cstheme="minorHAnsi"/>
          <w:color w:val="auto"/>
          <w:sz w:val="22"/>
          <w:szCs w:val="22"/>
        </w:rPr>
        <w:instrText xml:space="preserve"> \* MERGEFORMAT </w:instrText>
      </w:r>
      <w:r w:rsidR="002912D8" w:rsidRPr="00897404">
        <w:rPr>
          <w:rFonts w:asciiTheme="minorHAnsi" w:hAnsiTheme="minorHAnsi" w:cstheme="minorHAnsi"/>
          <w:color w:val="auto"/>
          <w:sz w:val="22"/>
          <w:szCs w:val="22"/>
        </w:rPr>
      </w:r>
      <w:r w:rsidR="002912D8" w:rsidRPr="00897404">
        <w:rPr>
          <w:rFonts w:asciiTheme="minorHAnsi" w:hAnsiTheme="minorHAnsi" w:cstheme="minorHAnsi"/>
          <w:color w:val="auto"/>
          <w:sz w:val="22"/>
          <w:szCs w:val="22"/>
        </w:rPr>
        <w:fldChar w:fldCharType="separate"/>
      </w:r>
      <w:r w:rsidR="002912D8" w:rsidRPr="00897404">
        <w:rPr>
          <w:rFonts w:asciiTheme="minorHAnsi" w:hAnsiTheme="minorHAnsi" w:cstheme="minorHAnsi"/>
          <w:color w:val="auto"/>
          <w:sz w:val="22"/>
          <w:szCs w:val="22"/>
        </w:rPr>
        <w:t>4.6</w:t>
      </w:r>
      <w:r w:rsidR="002912D8" w:rsidRPr="00897404">
        <w:rPr>
          <w:rFonts w:asciiTheme="minorHAnsi" w:hAnsiTheme="minorHAnsi" w:cstheme="minorHAnsi"/>
          <w:color w:val="auto"/>
          <w:sz w:val="22"/>
          <w:szCs w:val="22"/>
        </w:rPr>
        <w:fldChar w:fldCharType="end"/>
      </w:r>
      <w:r w:rsidR="002912D8" w:rsidRPr="00897404">
        <w:rPr>
          <w:rFonts w:asciiTheme="minorHAnsi" w:hAnsiTheme="minorHAnsi" w:cstheme="minorHAnsi"/>
          <w:color w:val="auto"/>
          <w:sz w:val="22"/>
          <w:szCs w:val="22"/>
        </w:rPr>
        <w:t>-</w:t>
      </w:r>
      <w:r w:rsidR="002912D8" w:rsidRPr="00897404">
        <w:rPr>
          <w:rFonts w:asciiTheme="minorHAnsi" w:hAnsiTheme="minorHAnsi" w:cstheme="minorHAnsi"/>
          <w:color w:val="auto"/>
          <w:sz w:val="22"/>
          <w:szCs w:val="22"/>
        </w:rPr>
        <w:fldChar w:fldCharType="begin"/>
      </w:r>
      <w:r w:rsidR="002912D8" w:rsidRPr="00897404">
        <w:rPr>
          <w:rFonts w:asciiTheme="minorHAnsi" w:hAnsiTheme="minorHAnsi" w:cstheme="minorHAnsi"/>
          <w:color w:val="auto"/>
          <w:sz w:val="22"/>
          <w:szCs w:val="22"/>
        </w:rPr>
        <w:instrText xml:space="preserve"> REF _Ref488484620 \r \h </w:instrText>
      </w:r>
      <w:r w:rsidR="00897404">
        <w:rPr>
          <w:rFonts w:asciiTheme="minorHAnsi" w:hAnsiTheme="minorHAnsi" w:cstheme="minorHAnsi"/>
          <w:color w:val="auto"/>
          <w:sz w:val="22"/>
          <w:szCs w:val="22"/>
        </w:rPr>
        <w:instrText xml:space="preserve"> \* MERGEFORMAT </w:instrText>
      </w:r>
      <w:r w:rsidR="002912D8" w:rsidRPr="00897404">
        <w:rPr>
          <w:rFonts w:asciiTheme="minorHAnsi" w:hAnsiTheme="minorHAnsi" w:cstheme="minorHAnsi"/>
          <w:color w:val="auto"/>
          <w:sz w:val="22"/>
          <w:szCs w:val="22"/>
        </w:rPr>
      </w:r>
      <w:r w:rsidR="002912D8" w:rsidRPr="00897404">
        <w:rPr>
          <w:rFonts w:asciiTheme="minorHAnsi" w:hAnsiTheme="minorHAnsi" w:cstheme="minorHAnsi"/>
          <w:color w:val="auto"/>
          <w:sz w:val="22"/>
          <w:szCs w:val="22"/>
        </w:rPr>
        <w:fldChar w:fldCharType="separate"/>
      </w:r>
      <w:r w:rsidR="002912D8" w:rsidRPr="00897404">
        <w:rPr>
          <w:rFonts w:asciiTheme="minorHAnsi" w:hAnsiTheme="minorHAnsi" w:cstheme="minorHAnsi"/>
          <w:color w:val="auto"/>
          <w:sz w:val="22"/>
          <w:szCs w:val="22"/>
        </w:rPr>
        <w:t>4.8</w:t>
      </w:r>
      <w:r w:rsidR="002912D8" w:rsidRPr="00897404">
        <w:rPr>
          <w:rFonts w:asciiTheme="minorHAnsi" w:hAnsiTheme="minorHAnsi" w:cstheme="minorHAnsi"/>
          <w:color w:val="auto"/>
          <w:sz w:val="22"/>
          <w:szCs w:val="22"/>
        </w:rPr>
        <w:fldChar w:fldCharType="end"/>
      </w:r>
      <w:r w:rsidR="002912D8" w:rsidRPr="00897404">
        <w:rPr>
          <w:rFonts w:asciiTheme="minorHAnsi" w:hAnsiTheme="minorHAnsi" w:cstheme="minorHAnsi"/>
          <w:color w:val="auto"/>
          <w:sz w:val="22"/>
          <w:szCs w:val="22"/>
        </w:rPr>
        <w:t xml:space="preserve"> </w:t>
      </w:r>
      <w:r w:rsidRPr="00897404">
        <w:rPr>
          <w:rFonts w:asciiTheme="minorHAnsi" w:hAnsiTheme="minorHAnsi" w:cstheme="minorHAnsi"/>
          <w:color w:val="auto"/>
          <w:sz w:val="22"/>
          <w:szCs w:val="22"/>
        </w:rPr>
        <w:t>p</w:t>
      </w:r>
      <w:r w:rsidR="002912D8" w:rsidRPr="00897404">
        <w:rPr>
          <w:rFonts w:asciiTheme="minorHAnsi" w:hAnsiTheme="minorHAnsi" w:cstheme="minorHAnsi"/>
          <w:color w:val="auto"/>
          <w:sz w:val="22"/>
          <w:szCs w:val="22"/>
        </w:rPr>
        <w:t>unktuose</w:t>
      </w:r>
      <w:r w:rsidR="00C80C51" w:rsidRPr="00897404">
        <w:rPr>
          <w:rFonts w:asciiTheme="minorHAnsi" w:hAnsiTheme="minorHAnsi" w:cstheme="minorHAnsi"/>
          <w:color w:val="auto"/>
          <w:sz w:val="22"/>
          <w:szCs w:val="22"/>
        </w:rPr>
        <w:t xml:space="preserve"> </w:t>
      </w:r>
      <w:r w:rsidR="00C9459F" w:rsidRPr="00897404">
        <w:rPr>
          <w:rFonts w:asciiTheme="minorHAnsi" w:hAnsiTheme="minorHAnsi" w:cstheme="minorHAnsi"/>
          <w:color w:val="auto"/>
          <w:sz w:val="22"/>
          <w:szCs w:val="22"/>
        </w:rPr>
        <w:t xml:space="preserve">numatytas </w:t>
      </w:r>
      <w:r w:rsidR="0044379B" w:rsidRPr="00897404">
        <w:rPr>
          <w:rFonts w:asciiTheme="minorHAnsi" w:hAnsiTheme="minorHAnsi" w:cstheme="minorHAnsi"/>
          <w:color w:val="auto"/>
          <w:sz w:val="22"/>
          <w:szCs w:val="22"/>
        </w:rPr>
        <w:t xml:space="preserve">ar kitoks </w:t>
      </w:r>
      <w:r w:rsidR="00C9459F" w:rsidRPr="00897404">
        <w:rPr>
          <w:rFonts w:asciiTheme="minorHAnsi" w:hAnsiTheme="minorHAnsi" w:cstheme="minorHAnsi"/>
          <w:color w:val="auto"/>
          <w:sz w:val="22"/>
          <w:szCs w:val="22"/>
        </w:rPr>
        <w:t>Darbų pakeitimas gali būti atliekamas bet kuriuo metu iki Darbų užbaigimo be atskiro Sutarties keitimo.</w:t>
      </w:r>
      <w:r w:rsidR="0044379B" w:rsidRPr="00897404">
        <w:rPr>
          <w:rFonts w:asciiTheme="minorHAnsi" w:hAnsiTheme="minorHAnsi" w:cstheme="minorHAnsi"/>
          <w:color w:val="auto"/>
          <w:sz w:val="22"/>
          <w:szCs w:val="22"/>
        </w:rPr>
        <w:t xml:space="preserve"> Šiuo atveju Šalys, nustatydamos </w:t>
      </w:r>
      <w:r w:rsidR="00EF0030" w:rsidRPr="00897404">
        <w:rPr>
          <w:rFonts w:asciiTheme="minorHAnsi" w:hAnsiTheme="minorHAnsi" w:cstheme="minorHAnsi"/>
          <w:color w:val="auto"/>
          <w:sz w:val="22"/>
          <w:szCs w:val="22"/>
        </w:rPr>
        <w:t xml:space="preserve">šiame punkte minėtų </w:t>
      </w:r>
      <w:r w:rsidR="00D213C3" w:rsidRPr="00897404">
        <w:rPr>
          <w:rFonts w:asciiTheme="minorHAnsi" w:hAnsiTheme="minorHAnsi" w:cstheme="minorHAnsi"/>
          <w:color w:val="auto"/>
          <w:sz w:val="22"/>
          <w:szCs w:val="22"/>
        </w:rPr>
        <w:t xml:space="preserve">Darbų </w:t>
      </w:r>
      <w:r w:rsidR="0044379B" w:rsidRPr="00897404">
        <w:rPr>
          <w:rFonts w:asciiTheme="minorHAnsi" w:hAnsiTheme="minorHAnsi" w:cstheme="minorHAnsi"/>
          <w:color w:val="auto"/>
          <w:sz w:val="22"/>
          <w:szCs w:val="22"/>
        </w:rPr>
        <w:t xml:space="preserve">kainą ir (ar) kitus su tokių Darbų pakeitimu, atlikimu </w:t>
      </w:r>
      <w:r w:rsidR="00D213C3" w:rsidRPr="00897404">
        <w:rPr>
          <w:rFonts w:asciiTheme="minorHAnsi" w:hAnsiTheme="minorHAnsi" w:cstheme="minorHAnsi"/>
          <w:color w:val="auto"/>
          <w:sz w:val="22"/>
          <w:szCs w:val="22"/>
        </w:rPr>
        <w:t>ir (ar) kitus</w:t>
      </w:r>
      <w:r w:rsidR="0044379B" w:rsidRPr="00897404">
        <w:rPr>
          <w:rFonts w:asciiTheme="minorHAnsi" w:hAnsiTheme="minorHAnsi" w:cstheme="minorHAnsi"/>
          <w:color w:val="auto"/>
          <w:sz w:val="22"/>
          <w:szCs w:val="22"/>
        </w:rPr>
        <w:t xml:space="preserve"> susijusius įsipareigojimus, </w:t>
      </w:r>
      <w:r w:rsidR="008732E3" w:rsidRPr="00897404">
        <w:rPr>
          <w:rFonts w:asciiTheme="minorHAnsi" w:hAnsiTheme="minorHAnsi" w:cstheme="minorHAnsi"/>
          <w:color w:val="auto"/>
          <w:sz w:val="22"/>
          <w:szCs w:val="22"/>
        </w:rPr>
        <w:t xml:space="preserve">privalo vadovautis </w:t>
      </w:r>
      <w:r w:rsidR="00BE340A" w:rsidRPr="00897404">
        <w:rPr>
          <w:rFonts w:asciiTheme="minorHAnsi" w:hAnsiTheme="minorHAnsi" w:cstheme="minorHAnsi"/>
          <w:color w:val="auto"/>
          <w:sz w:val="22"/>
          <w:szCs w:val="22"/>
        </w:rPr>
        <w:t>Sutartyje, teisės aktuose</w:t>
      </w:r>
      <w:r w:rsidR="0044379B" w:rsidRPr="00897404">
        <w:rPr>
          <w:rFonts w:asciiTheme="minorHAnsi" w:hAnsiTheme="minorHAnsi" w:cstheme="minorHAnsi"/>
          <w:color w:val="auto"/>
          <w:sz w:val="22"/>
          <w:szCs w:val="22"/>
        </w:rPr>
        <w:t>, įskaitant</w:t>
      </w:r>
      <w:r w:rsidR="00344022" w:rsidRPr="00897404">
        <w:rPr>
          <w:rFonts w:asciiTheme="minorHAnsi" w:hAnsiTheme="minorHAnsi" w:cstheme="minorHAnsi"/>
          <w:color w:val="auto"/>
          <w:sz w:val="22"/>
          <w:szCs w:val="22"/>
        </w:rPr>
        <w:t>, tačiau ne tik</w:t>
      </w:r>
      <w:r w:rsidR="0044379B" w:rsidRPr="00897404">
        <w:rPr>
          <w:rFonts w:asciiTheme="minorHAnsi" w:hAnsiTheme="minorHAnsi" w:cstheme="minorHAnsi"/>
          <w:color w:val="auto"/>
          <w:sz w:val="22"/>
          <w:szCs w:val="22"/>
        </w:rPr>
        <w:t xml:space="preserve"> </w:t>
      </w:r>
      <w:r w:rsidR="00BE340A" w:rsidRPr="00897404">
        <w:rPr>
          <w:rFonts w:asciiTheme="minorHAnsi" w:hAnsiTheme="minorHAnsi" w:cstheme="minorHAnsi"/>
          <w:color w:val="auto"/>
          <w:sz w:val="22"/>
          <w:szCs w:val="22"/>
        </w:rPr>
        <w:t>Metodikoje</w:t>
      </w:r>
      <w:r w:rsidR="0044379B" w:rsidRPr="00897404">
        <w:rPr>
          <w:rStyle w:val="FootnoteReference"/>
          <w:rFonts w:asciiTheme="minorHAnsi" w:hAnsiTheme="minorHAnsi" w:cstheme="minorHAnsi"/>
          <w:color w:val="auto"/>
          <w:sz w:val="22"/>
          <w:szCs w:val="22"/>
        </w:rPr>
        <w:footnoteReference w:id="1"/>
      </w:r>
      <w:r w:rsidR="00BE340A" w:rsidRPr="00897404">
        <w:rPr>
          <w:rFonts w:asciiTheme="minorHAnsi" w:hAnsiTheme="minorHAnsi" w:cstheme="minorHAnsi"/>
          <w:color w:val="auto"/>
          <w:sz w:val="22"/>
          <w:szCs w:val="22"/>
        </w:rPr>
        <w:t xml:space="preserve"> nustatytais </w:t>
      </w:r>
      <w:r w:rsidR="00EF0030" w:rsidRPr="00897404">
        <w:rPr>
          <w:rFonts w:asciiTheme="minorHAnsi" w:hAnsiTheme="minorHAnsi" w:cstheme="minorHAnsi"/>
          <w:color w:val="auto"/>
          <w:sz w:val="22"/>
          <w:szCs w:val="22"/>
        </w:rPr>
        <w:t>įpareigoj</w:t>
      </w:r>
      <w:r w:rsidR="00B94CDD" w:rsidRPr="00897404">
        <w:rPr>
          <w:rFonts w:asciiTheme="minorHAnsi" w:hAnsiTheme="minorHAnsi" w:cstheme="minorHAnsi"/>
          <w:color w:val="auto"/>
          <w:sz w:val="22"/>
          <w:szCs w:val="22"/>
        </w:rPr>
        <w:t>i</w:t>
      </w:r>
      <w:r w:rsidR="00EF0030" w:rsidRPr="00897404">
        <w:rPr>
          <w:rFonts w:asciiTheme="minorHAnsi" w:hAnsiTheme="minorHAnsi" w:cstheme="minorHAnsi"/>
          <w:color w:val="auto"/>
          <w:sz w:val="22"/>
          <w:szCs w:val="22"/>
        </w:rPr>
        <w:t>mais</w:t>
      </w:r>
      <w:r w:rsidR="0044379B" w:rsidRPr="00897404">
        <w:rPr>
          <w:rFonts w:asciiTheme="minorHAnsi" w:hAnsiTheme="minorHAnsi" w:cstheme="minorHAnsi"/>
          <w:color w:val="auto"/>
          <w:sz w:val="22"/>
          <w:szCs w:val="22"/>
        </w:rPr>
        <w:t>.</w:t>
      </w:r>
    </w:p>
    <w:p w14:paraId="1242BCD0" w14:textId="77777777" w:rsidR="00C9459F" w:rsidRPr="00897404" w:rsidRDefault="00C9459F" w:rsidP="00C80C51">
      <w:pPr>
        <w:pStyle w:val="Default"/>
        <w:numPr>
          <w:ilvl w:val="0"/>
          <w:numId w:val="5"/>
        </w:numPr>
        <w:spacing w:after="120"/>
        <w:jc w:val="center"/>
        <w:rPr>
          <w:rFonts w:asciiTheme="minorHAnsi" w:hAnsiTheme="minorHAnsi" w:cstheme="minorHAnsi"/>
          <w:b/>
          <w:color w:val="auto"/>
          <w:sz w:val="22"/>
          <w:szCs w:val="22"/>
        </w:rPr>
      </w:pPr>
      <w:r w:rsidRPr="00897404">
        <w:rPr>
          <w:rFonts w:asciiTheme="minorHAnsi" w:hAnsiTheme="minorHAnsi" w:cstheme="minorHAnsi"/>
          <w:b/>
          <w:bCs/>
          <w:color w:val="auto"/>
          <w:sz w:val="22"/>
          <w:szCs w:val="22"/>
        </w:rPr>
        <w:t>Darbų vieta ir Darbų sauga</w:t>
      </w:r>
    </w:p>
    <w:p w14:paraId="2552450A" w14:textId="77777777" w:rsidR="00C9459F" w:rsidRPr="00897404" w:rsidRDefault="00C9459F" w:rsidP="00C80C51">
      <w:pPr>
        <w:pStyle w:val="Default"/>
        <w:numPr>
          <w:ilvl w:val="1"/>
          <w:numId w:val="5"/>
        </w:numPr>
        <w:spacing w:after="120"/>
        <w:jc w:val="both"/>
        <w:rPr>
          <w:rFonts w:asciiTheme="minorHAnsi" w:hAnsiTheme="minorHAnsi" w:cstheme="minorHAnsi"/>
          <w:color w:val="auto"/>
          <w:sz w:val="22"/>
          <w:szCs w:val="22"/>
        </w:rPr>
      </w:pPr>
      <w:r w:rsidRPr="00897404">
        <w:rPr>
          <w:rFonts w:asciiTheme="minorHAnsi" w:hAnsiTheme="minorHAnsi" w:cstheme="minorHAnsi"/>
          <w:color w:val="auto"/>
          <w:sz w:val="22"/>
          <w:szCs w:val="22"/>
        </w:rPr>
        <w:lastRenderedPageBreak/>
        <w:t xml:space="preserve">Užsakovas suteikia teisę nustatytu terminu Rangovui naudotis Darbų atlikimui reikalinga Darbų vieta, </w:t>
      </w:r>
      <w:r w:rsidR="00720D7A" w:rsidRPr="00897404">
        <w:rPr>
          <w:rFonts w:asciiTheme="minorHAnsi" w:hAnsiTheme="minorHAnsi" w:cstheme="minorHAnsi"/>
          <w:color w:val="auto"/>
          <w:sz w:val="22"/>
          <w:szCs w:val="22"/>
        </w:rPr>
        <w:t>t. y. žemės sklypu (ar jo dalimi)</w:t>
      </w:r>
      <w:r w:rsidR="00C60BC7" w:rsidRPr="00897404">
        <w:rPr>
          <w:rFonts w:asciiTheme="minorHAnsi" w:hAnsiTheme="minorHAnsi" w:cstheme="minorHAnsi"/>
          <w:color w:val="auto"/>
          <w:sz w:val="22"/>
          <w:szCs w:val="22"/>
        </w:rPr>
        <w:t>,</w:t>
      </w:r>
      <w:r w:rsidR="00720D7A" w:rsidRPr="00897404">
        <w:rPr>
          <w:rFonts w:asciiTheme="minorHAnsi" w:hAnsiTheme="minorHAnsi" w:cstheme="minorHAnsi"/>
          <w:color w:val="auto"/>
          <w:sz w:val="22"/>
          <w:szCs w:val="22"/>
        </w:rPr>
        <w:t xml:space="preserve"> </w:t>
      </w:r>
      <w:r w:rsidRPr="00897404">
        <w:rPr>
          <w:rFonts w:asciiTheme="minorHAnsi" w:hAnsiTheme="minorHAnsi" w:cstheme="minorHAnsi"/>
          <w:color w:val="auto"/>
          <w:sz w:val="22"/>
          <w:szCs w:val="22"/>
        </w:rPr>
        <w:t>kuri</w:t>
      </w:r>
      <w:r w:rsidR="00720D7A" w:rsidRPr="00897404">
        <w:rPr>
          <w:rFonts w:asciiTheme="minorHAnsi" w:hAnsiTheme="minorHAnsi" w:cstheme="minorHAnsi"/>
          <w:color w:val="auto"/>
          <w:sz w:val="22"/>
          <w:szCs w:val="22"/>
        </w:rPr>
        <w:t>s</w:t>
      </w:r>
      <w:r w:rsidRPr="00897404">
        <w:rPr>
          <w:rFonts w:asciiTheme="minorHAnsi" w:hAnsiTheme="minorHAnsi" w:cstheme="minorHAnsi"/>
          <w:color w:val="auto"/>
          <w:sz w:val="22"/>
          <w:szCs w:val="22"/>
        </w:rPr>
        <w:t xml:space="preserve"> priklauso Užsakovui nuosavybės teise ar Užsakovo yra valdoma</w:t>
      </w:r>
      <w:r w:rsidR="00720D7A" w:rsidRPr="00897404">
        <w:rPr>
          <w:rFonts w:asciiTheme="minorHAnsi" w:hAnsiTheme="minorHAnsi" w:cstheme="minorHAnsi"/>
          <w:color w:val="auto"/>
          <w:sz w:val="22"/>
          <w:szCs w:val="22"/>
        </w:rPr>
        <w:t>s</w:t>
      </w:r>
      <w:r w:rsidRPr="00897404">
        <w:rPr>
          <w:rFonts w:asciiTheme="minorHAnsi" w:hAnsiTheme="minorHAnsi" w:cstheme="minorHAnsi"/>
          <w:color w:val="auto"/>
          <w:sz w:val="22"/>
          <w:szCs w:val="22"/>
        </w:rPr>
        <w:t xml:space="preserve"> nuomos teise ar kitu teisėtu pagrindu. Rangovui Darbų vieta perduodama Šalims pasirašant Darbų vietos perdavimo–priėmimo aktą (po 1 (vieną) vienodą teisinę galią turintį egzempliorių kiekvienai Šaliai). Jei Sutartyje Darbų vietos naudojimo sąlygų Rangovui nepakanka Darbams atlikti, Darbų atlikimui trūkstama vieta Rangovas pasirūpina pats savo lėšomis.</w:t>
      </w:r>
    </w:p>
    <w:p w14:paraId="602F636D" w14:textId="77777777" w:rsidR="00C9459F" w:rsidRPr="00897404" w:rsidRDefault="00C9459F" w:rsidP="00C80C51">
      <w:pPr>
        <w:pStyle w:val="Default"/>
        <w:numPr>
          <w:ilvl w:val="1"/>
          <w:numId w:val="5"/>
        </w:numPr>
        <w:spacing w:after="120"/>
        <w:jc w:val="both"/>
        <w:rPr>
          <w:rFonts w:asciiTheme="minorHAnsi" w:hAnsiTheme="minorHAnsi" w:cstheme="minorHAnsi"/>
          <w:color w:val="auto"/>
          <w:sz w:val="22"/>
          <w:szCs w:val="22"/>
        </w:rPr>
      </w:pPr>
      <w:r w:rsidRPr="00897404">
        <w:rPr>
          <w:rFonts w:asciiTheme="minorHAnsi" w:hAnsiTheme="minorHAnsi" w:cstheme="minorHAnsi"/>
          <w:color w:val="auto"/>
          <w:sz w:val="22"/>
          <w:szCs w:val="22"/>
        </w:rPr>
        <w:t xml:space="preserve">Užbaigus </w:t>
      </w:r>
      <w:r w:rsidR="00720D7A" w:rsidRPr="00897404">
        <w:rPr>
          <w:rFonts w:asciiTheme="minorHAnsi" w:hAnsiTheme="minorHAnsi" w:cstheme="minorHAnsi"/>
          <w:color w:val="auto"/>
          <w:sz w:val="22"/>
          <w:szCs w:val="22"/>
        </w:rPr>
        <w:t>D</w:t>
      </w:r>
      <w:r w:rsidRPr="00897404">
        <w:rPr>
          <w:rFonts w:asciiTheme="minorHAnsi" w:hAnsiTheme="minorHAnsi" w:cstheme="minorHAnsi"/>
          <w:color w:val="auto"/>
          <w:sz w:val="22"/>
          <w:szCs w:val="22"/>
        </w:rPr>
        <w:t xml:space="preserve">arbus Rangovas privalo grąžinti Darbų vietą į iki Darbų atlikimo buvusią būklę, išskyrus atvejus, kai dėl objektyvių priežasčių to negalima padaryti. Darbų vieta grąžinama Šalims pasirašant Darbų vietos perdavimo–priėmimo (grąžinimo) aktą (po 1 (vieną) vienodą teisinę galią turintį egzempliorių kiekvienai Šaliai). </w:t>
      </w:r>
    </w:p>
    <w:p w14:paraId="150641CA" w14:textId="77777777" w:rsidR="00C9459F" w:rsidRPr="00897404" w:rsidRDefault="00C9459F" w:rsidP="00C80C51">
      <w:pPr>
        <w:pStyle w:val="Default"/>
        <w:numPr>
          <w:ilvl w:val="1"/>
          <w:numId w:val="5"/>
        </w:numPr>
        <w:spacing w:after="120"/>
        <w:jc w:val="both"/>
        <w:rPr>
          <w:rFonts w:asciiTheme="minorHAnsi" w:hAnsiTheme="minorHAnsi" w:cstheme="minorHAnsi"/>
          <w:b/>
          <w:color w:val="auto"/>
          <w:sz w:val="22"/>
          <w:szCs w:val="22"/>
        </w:rPr>
      </w:pPr>
      <w:r w:rsidRPr="00897404">
        <w:rPr>
          <w:rFonts w:asciiTheme="minorHAnsi" w:hAnsiTheme="minorHAnsi" w:cstheme="minorHAnsi"/>
          <w:b/>
          <w:color w:val="auto"/>
          <w:sz w:val="22"/>
          <w:szCs w:val="22"/>
        </w:rPr>
        <w:t>Sauga Darbų vietoje ir kitoje Darbų vykdymo teritorijoje:</w:t>
      </w:r>
    </w:p>
    <w:p w14:paraId="67F53910" w14:textId="50CD7979" w:rsidR="006372AA" w:rsidRDefault="00C9459F" w:rsidP="006372AA">
      <w:pPr>
        <w:pStyle w:val="ListParagraph"/>
        <w:numPr>
          <w:ilvl w:val="2"/>
          <w:numId w:val="5"/>
        </w:numPr>
        <w:spacing w:after="120"/>
        <w:ind w:left="1276" w:hanging="709"/>
        <w:contextualSpacing w:val="0"/>
        <w:jc w:val="both"/>
        <w:rPr>
          <w:rFonts w:eastAsia="Calibri" w:cstheme="minorHAnsi"/>
        </w:rPr>
      </w:pPr>
      <w:r w:rsidRPr="00897404">
        <w:rPr>
          <w:rFonts w:eastAsia="Calibri" w:cstheme="minorHAnsi"/>
        </w:rPr>
        <w:t xml:space="preserve">Rangovas, prieš pradėdamas vykdyti Darbus, </w:t>
      </w:r>
      <w:r w:rsidR="0033672E">
        <w:rPr>
          <w:rFonts w:eastAsia="Calibri" w:cstheme="minorHAnsi"/>
        </w:rPr>
        <w:t>privalo susipažinti</w:t>
      </w:r>
      <w:r w:rsidRPr="00897404">
        <w:rPr>
          <w:rFonts w:eastAsia="Calibri" w:cstheme="minorHAnsi"/>
        </w:rPr>
        <w:t xml:space="preserve"> su Užsakovo patvirtintomis ir viešai Užsakovo in</w:t>
      </w:r>
      <w:r w:rsidR="005A43F0">
        <w:rPr>
          <w:rFonts w:eastAsia="Calibri" w:cstheme="minorHAnsi"/>
        </w:rPr>
        <w:t>terneto svetainėje skelbiamomis</w:t>
      </w:r>
      <w:r w:rsidR="000458D4">
        <w:rPr>
          <w:rFonts w:eastAsia="Calibri" w:cstheme="minorHAnsi"/>
        </w:rPr>
        <w:t xml:space="preserve"> darbuotojų </w:t>
      </w:r>
      <w:r w:rsidRPr="00897404">
        <w:rPr>
          <w:rFonts w:eastAsia="Calibri" w:cstheme="minorHAnsi"/>
        </w:rPr>
        <w:t>saugos</w:t>
      </w:r>
      <w:r w:rsidR="000458D4">
        <w:rPr>
          <w:rFonts w:eastAsia="Calibri" w:cstheme="minorHAnsi"/>
        </w:rPr>
        <w:t xml:space="preserve"> ir sveikatos</w:t>
      </w:r>
      <w:r w:rsidRPr="00897404">
        <w:rPr>
          <w:rFonts w:eastAsia="Calibri" w:cstheme="minorHAnsi"/>
        </w:rPr>
        <w:t xml:space="preserve"> taisyklėmis</w:t>
      </w:r>
      <w:r w:rsidRPr="00897404">
        <w:rPr>
          <w:rFonts w:eastAsia="Calibri" w:cstheme="minorHAnsi"/>
          <w:vertAlign w:val="superscript"/>
        </w:rPr>
        <w:footnoteReference w:id="2"/>
      </w:r>
      <w:r w:rsidR="002818D1">
        <w:rPr>
          <w:rFonts w:eastAsia="Calibri" w:cstheme="minorHAnsi"/>
        </w:rPr>
        <w:t xml:space="preserve"> ir privalo jų laikytis viso</w:t>
      </w:r>
      <w:r w:rsidRPr="00897404">
        <w:rPr>
          <w:rFonts w:eastAsia="Calibri" w:cstheme="minorHAnsi"/>
        </w:rPr>
        <w:t xml:space="preserve"> Darbų vykdymo metu. Rangovas užtikrina, kad šių taisyklių laikysis jo darbuotojai, Subrangovai (jo darbuotojai), kiti asmenys</w:t>
      </w:r>
      <w:r w:rsidR="00E43ECC" w:rsidRPr="00897404">
        <w:rPr>
          <w:rFonts w:eastAsia="Calibri" w:cstheme="minorHAnsi"/>
        </w:rPr>
        <w:t>,</w:t>
      </w:r>
      <w:r w:rsidRPr="00897404">
        <w:rPr>
          <w:rFonts w:eastAsia="Calibri" w:cstheme="minorHAnsi"/>
        </w:rPr>
        <w:t xml:space="preserve"> už</w:t>
      </w:r>
      <w:r w:rsidR="006372AA">
        <w:rPr>
          <w:rFonts w:eastAsia="Calibri" w:cstheme="minorHAnsi"/>
        </w:rPr>
        <w:t xml:space="preserve"> kurių veiksmus atsako Rangovas;</w:t>
      </w:r>
    </w:p>
    <w:p w14:paraId="6A822B2D" w14:textId="58584069" w:rsidR="006372AA" w:rsidRPr="006372AA" w:rsidRDefault="006372AA" w:rsidP="006372AA">
      <w:pPr>
        <w:pStyle w:val="ListParagraph"/>
        <w:numPr>
          <w:ilvl w:val="2"/>
          <w:numId w:val="5"/>
        </w:numPr>
        <w:spacing w:after="120"/>
        <w:ind w:left="1276" w:hanging="709"/>
        <w:contextualSpacing w:val="0"/>
        <w:jc w:val="both"/>
        <w:rPr>
          <w:rFonts w:eastAsia="Calibri" w:cstheme="minorHAnsi"/>
        </w:rPr>
      </w:pPr>
      <w:r w:rsidRPr="006372AA">
        <w:rPr>
          <w:rFonts w:eastAsia="Calibri" w:cstheme="minorHAnsi"/>
        </w:rPr>
        <w:t xml:space="preserve">Prieš </w:t>
      </w:r>
      <w:r>
        <w:rPr>
          <w:rFonts w:eastAsia="Calibri" w:cstheme="minorHAnsi"/>
        </w:rPr>
        <w:t>Darbų vykdymo pradžią Rangovas</w:t>
      </w:r>
      <w:r w:rsidRPr="006372AA">
        <w:rPr>
          <w:rFonts w:eastAsia="Calibri" w:cstheme="minorHAnsi"/>
        </w:rPr>
        <w:t xml:space="preserve"> privalo</w:t>
      </w:r>
      <w:r>
        <w:rPr>
          <w:rFonts w:eastAsia="Calibri" w:cstheme="minorHAnsi"/>
        </w:rPr>
        <w:t xml:space="preserve"> su Užsakovu</w:t>
      </w:r>
      <w:r w:rsidRPr="006372AA">
        <w:rPr>
          <w:rFonts w:eastAsia="Calibri" w:cstheme="minorHAnsi"/>
        </w:rPr>
        <w:t xml:space="preserve"> pasirašyti</w:t>
      </w:r>
      <w:r>
        <w:rPr>
          <w:rFonts w:eastAsia="Calibri" w:cstheme="minorHAnsi"/>
        </w:rPr>
        <w:t xml:space="preserve"> </w:t>
      </w:r>
      <w:r w:rsidRPr="006372AA">
        <w:rPr>
          <w:rFonts w:eastAsia="Calibri" w:cstheme="minorHAnsi"/>
        </w:rPr>
        <w:t>Tarpusavio saugos darbe atsakomybės ribų aktą (vadovaujantis „Rangovų saugaus darbo organizavimo ir vykdymo UAB „Vilniaus vandenys“ objektuose tvarkos aprašu“</w:t>
      </w:r>
      <w:r>
        <w:rPr>
          <w:rFonts w:eastAsia="Calibri" w:cstheme="minorHAnsi"/>
        </w:rPr>
        <w:t>,</w:t>
      </w:r>
      <w:r w:rsidRPr="006372AA">
        <w:rPr>
          <w:rFonts w:eastAsia="Calibri" w:cstheme="minorHAnsi"/>
        </w:rPr>
        <w:t xml:space="preserve"> skelbi</w:t>
      </w:r>
      <w:r>
        <w:rPr>
          <w:rFonts w:eastAsia="Calibri" w:cstheme="minorHAnsi"/>
        </w:rPr>
        <w:t>amu Užsakovo interneto svetainėje</w:t>
      </w:r>
      <w:r w:rsidRPr="006372AA">
        <w:rPr>
          <w:rFonts w:eastAsia="Calibri" w:cstheme="minorHAnsi"/>
        </w:rPr>
        <w:t xml:space="preserve"> </w:t>
      </w:r>
      <w:bookmarkStart w:id="6" w:name="_Hlk520274333"/>
      <w:r w:rsidRPr="006372AA">
        <w:rPr>
          <w:rFonts w:eastAsia="Calibri" w:cstheme="minorHAnsi"/>
        </w:rPr>
        <w:t>http://www.vv.lt/lt/partneriams/</w:t>
      </w:r>
      <w:bookmarkEnd w:id="6"/>
      <w:r w:rsidRPr="006372AA">
        <w:rPr>
          <w:rFonts w:eastAsia="Calibri" w:cstheme="minorHAnsi"/>
        </w:rPr>
        <w:t>)</w:t>
      </w:r>
      <w:r w:rsidR="001E6F4B">
        <w:rPr>
          <w:rFonts w:eastAsia="Calibri" w:cstheme="minorHAnsi"/>
        </w:rPr>
        <w:t>.</w:t>
      </w:r>
    </w:p>
    <w:p w14:paraId="79FE64E6" w14:textId="77777777" w:rsidR="00C9459F" w:rsidRPr="00897404" w:rsidRDefault="00C9459F" w:rsidP="00C80C51">
      <w:pPr>
        <w:pStyle w:val="Default"/>
        <w:numPr>
          <w:ilvl w:val="1"/>
          <w:numId w:val="5"/>
        </w:numPr>
        <w:spacing w:after="120"/>
        <w:jc w:val="both"/>
        <w:rPr>
          <w:rFonts w:asciiTheme="minorHAnsi" w:hAnsiTheme="minorHAnsi" w:cstheme="minorHAnsi"/>
          <w:b/>
          <w:color w:val="auto"/>
          <w:sz w:val="22"/>
          <w:szCs w:val="22"/>
        </w:rPr>
      </w:pPr>
      <w:r w:rsidRPr="00897404">
        <w:rPr>
          <w:rFonts w:asciiTheme="minorHAnsi" w:hAnsiTheme="minorHAnsi" w:cstheme="minorHAnsi"/>
          <w:b/>
          <w:color w:val="auto"/>
          <w:sz w:val="22"/>
          <w:szCs w:val="22"/>
        </w:rPr>
        <w:t>Darbų vykdymo metu Rangovas Darbų vietoje ar kitoje Darbų vykdymo teritorijoje privalo:</w:t>
      </w:r>
    </w:p>
    <w:p w14:paraId="2F71D5CC" w14:textId="790321C8" w:rsidR="00C9459F" w:rsidRPr="00897404" w:rsidRDefault="00C9459F" w:rsidP="004A3FD6">
      <w:pPr>
        <w:pStyle w:val="ListParagraph"/>
        <w:numPr>
          <w:ilvl w:val="2"/>
          <w:numId w:val="5"/>
        </w:numPr>
        <w:spacing w:after="120"/>
        <w:ind w:left="1276" w:hanging="709"/>
        <w:contextualSpacing w:val="0"/>
        <w:jc w:val="both"/>
        <w:rPr>
          <w:rFonts w:eastAsia="Calibri" w:cstheme="minorHAnsi"/>
        </w:rPr>
      </w:pPr>
      <w:r w:rsidRPr="00897404">
        <w:rPr>
          <w:rFonts w:eastAsia="Calibri" w:cstheme="minorHAnsi"/>
        </w:rPr>
        <w:t xml:space="preserve">Užtikrinti Darbų vietos (ar kitos Darbų vykdymo teritorijos) tinkamą būklę, ją naudoti tik Darbų atlikimui, užtikrinti ir garantuoti – darbuotojų ir darbų saugos, gaisrinės saugos, techninės saugos, civilinės saugos ir aplinkos apsaugos reikalavimų (toliau – </w:t>
      </w:r>
      <w:r w:rsidRPr="00A74171">
        <w:rPr>
          <w:rFonts w:eastAsia="Calibri" w:cstheme="minorHAnsi"/>
        </w:rPr>
        <w:t>Sauga</w:t>
      </w:r>
      <w:r w:rsidRPr="00897404">
        <w:rPr>
          <w:rFonts w:eastAsia="Calibri" w:cstheme="minorHAnsi"/>
        </w:rPr>
        <w:t xml:space="preserve">) laikymąsi, Darbų vietos (ar kitos Darbų vykdymo teritorijos) bei joje esančio, Užsakovui ir (ar) tretiesiems asmenims priklausančio turto saugumą, teisėtą ir saugų darbą, įskaitant, </w:t>
      </w:r>
      <w:r w:rsidR="00E43ECC" w:rsidRPr="00897404">
        <w:rPr>
          <w:rFonts w:eastAsia="Calibri" w:cstheme="minorHAnsi"/>
        </w:rPr>
        <w:t>tačiau ne tik</w:t>
      </w:r>
      <w:r w:rsidRPr="00897404">
        <w:rPr>
          <w:rFonts w:eastAsia="Calibri" w:cstheme="minorHAnsi"/>
        </w:rPr>
        <w:t xml:space="preserve"> teisės aktų reikalaujamų ženklų, aptvėrimų įrengimą, bet kokių nereikalingų ir Darbų vykdymui trukdančių </w:t>
      </w:r>
      <w:r w:rsidR="00AB028A">
        <w:rPr>
          <w:rFonts w:eastAsia="Calibri" w:cstheme="minorHAnsi"/>
        </w:rPr>
        <w:t>M</w:t>
      </w:r>
      <w:r w:rsidRPr="00897404">
        <w:rPr>
          <w:rFonts w:eastAsia="Calibri" w:cstheme="minorHAnsi"/>
        </w:rPr>
        <w:t xml:space="preserve">edžiagų, </w:t>
      </w:r>
      <w:r w:rsidR="00AB028A">
        <w:rPr>
          <w:rFonts w:eastAsia="Calibri" w:cstheme="minorHAnsi"/>
        </w:rPr>
        <w:t>Į</w:t>
      </w:r>
      <w:r w:rsidRPr="00897404">
        <w:rPr>
          <w:rFonts w:eastAsia="Calibri" w:cstheme="minorHAnsi"/>
        </w:rPr>
        <w:t>renginių, atliekų ar kitų bet kokių kliuvinių pašalinimą bei vykdyti kitus Sutartyje ir (ar) teisės aktuose numatytus saugos reikalavimus;</w:t>
      </w:r>
    </w:p>
    <w:p w14:paraId="3D23D1E5" w14:textId="34796D1A" w:rsidR="00C9459F" w:rsidRPr="00897404" w:rsidRDefault="00C9459F" w:rsidP="004A3FD6">
      <w:pPr>
        <w:pStyle w:val="ListParagraph"/>
        <w:numPr>
          <w:ilvl w:val="2"/>
          <w:numId w:val="5"/>
        </w:numPr>
        <w:spacing w:after="120"/>
        <w:ind w:left="1276" w:hanging="709"/>
        <w:contextualSpacing w:val="0"/>
        <w:jc w:val="both"/>
        <w:rPr>
          <w:rFonts w:eastAsia="Calibri" w:cstheme="minorHAnsi"/>
        </w:rPr>
      </w:pPr>
      <w:r w:rsidRPr="00897404">
        <w:rPr>
          <w:rFonts w:eastAsia="Calibri" w:cstheme="minorHAnsi"/>
        </w:rPr>
        <w:t xml:space="preserve">Užtikrinti </w:t>
      </w:r>
      <w:r w:rsidR="00D45D19" w:rsidRPr="00897404">
        <w:rPr>
          <w:rFonts w:eastAsia="Calibri" w:cstheme="minorHAnsi"/>
        </w:rPr>
        <w:t>laisvą Užsakovo atstovo ir (ar</w:t>
      </w:r>
      <w:r w:rsidRPr="00897404">
        <w:rPr>
          <w:rFonts w:eastAsia="Calibri" w:cstheme="minorHAnsi"/>
        </w:rPr>
        <w:t>) kitų jo nurodytų asmenų patekimą į Darbų vietą (ar kitą Darbų vykdymo teritoriją), sudaryti tinkamas sąlygas Užsakovui ar jo nurodytiems asmenims atlikti kitus Darbų vietoje reikalingus atlikti d</w:t>
      </w:r>
      <w:r w:rsidR="00412FB4">
        <w:rPr>
          <w:rFonts w:eastAsia="Calibri" w:cstheme="minorHAnsi"/>
        </w:rPr>
        <w:t>arbus, kurių Rangovas neatlieka.</w:t>
      </w:r>
    </w:p>
    <w:p w14:paraId="22380F6A" w14:textId="77777777" w:rsidR="00C9459F" w:rsidRPr="00897404" w:rsidRDefault="00C9459F" w:rsidP="00C80C51">
      <w:pPr>
        <w:pStyle w:val="Default"/>
        <w:numPr>
          <w:ilvl w:val="1"/>
          <w:numId w:val="5"/>
        </w:numPr>
        <w:spacing w:after="120"/>
        <w:jc w:val="both"/>
        <w:rPr>
          <w:rFonts w:asciiTheme="minorHAnsi" w:hAnsiTheme="minorHAnsi" w:cstheme="minorHAnsi"/>
          <w:b/>
          <w:color w:val="auto"/>
          <w:sz w:val="22"/>
          <w:szCs w:val="22"/>
        </w:rPr>
      </w:pPr>
      <w:r w:rsidRPr="00897404">
        <w:rPr>
          <w:rFonts w:asciiTheme="minorHAnsi" w:hAnsiTheme="minorHAnsi" w:cstheme="minorHAnsi"/>
          <w:b/>
          <w:color w:val="auto"/>
          <w:sz w:val="22"/>
          <w:szCs w:val="22"/>
        </w:rPr>
        <w:t>Darbų vykdymo metu Darbų vietoje Rangovas turi teisę:</w:t>
      </w:r>
    </w:p>
    <w:p w14:paraId="29F3C1BB" w14:textId="460EBE66" w:rsidR="00E43ECC" w:rsidRPr="00FC01EC" w:rsidRDefault="00C9459F" w:rsidP="00FC01EC">
      <w:pPr>
        <w:pStyle w:val="ListParagraph"/>
        <w:numPr>
          <w:ilvl w:val="2"/>
          <w:numId w:val="5"/>
        </w:numPr>
        <w:spacing w:after="240"/>
        <w:ind w:left="1282" w:hanging="709"/>
        <w:contextualSpacing w:val="0"/>
        <w:jc w:val="both"/>
        <w:rPr>
          <w:rFonts w:eastAsia="Calibri" w:cstheme="minorHAnsi"/>
        </w:rPr>
      </w:pPr>
      <w:r w:rsidRPr="00897404">
        <w:rPr>
          <w:rFonts w:eastAsia="Calibri" w:cstheme="minorHAnsi"/>
        </w:rPr>
        <w:t xml:space="preserve">Patiekti, iškrauti, priimti ir sandėliuoti bei saugoti Darbams reikalingus Įrenginius, Medžiagas ir techniką, taip pat įrengti laikinus statinius (prieš tai gavęs Užsakovo rašytinį sutikimą), kurie reikalingi Darbams atlikti ir Įrenginiams, Medžiagoms saugoti ar Darbams organizuoti (už šio turto praradimą, sugadinimą, sunaikinimą ir (ar) bet kokį kitą neigiamą poveikį atsakomybė tenka Rangovui). </w:t>
      </w:r>
    </w:p>
    <w:p w14:paraId="075BEC71" w14:textId="77777777" w:rsidR="00C9459F" w:rsidRPr="00897404" w:rsidRDefault="00C9459F" w:rsidP="00C80C51">
      <w:pPr>
        <w:pStyle w:val="Default"/>
        <w:numPr>
          <w:ilvl w:val="0"/>
          <w:numId w:val="5"/>
        </w:numPr>
        <w:spacing w:after="120"/>
        <w:jc w:val="center"/>
        <w:rPr>
          <w:rFonts w:asciiTheme="minorHAnsi" w:hAnsiTheme="minorHAnsi" w:cstheme="minorHAnsi"/>
          <w:b/>
          <w:color w:val="auto"/>
          <w:sz w:val="22"/>
          <w:szCs w:val="22"/>
        </w:rPr>
      </w:pPr>
      <w:r w:rsidRPr="00897404">
        <w:rPr>
          <w:rFonts w:asciiTheme="minorHAnsi" w:hAnsiTheme="minorHAnsi" w:cstheme="minorHAnsi"/>
          <w:b/>
          <w:color w:val="auto"/>
          <w:sz w:val="22"/>
          <w:szCs w:val="22"/>
        </w:rPr>
        <w:t>Darbų atlikimo terminai ir Darbų vykdymas</w:t>
      </w:r>
    </w:p>
    <w:p w14:paraId="6C8A65CB" w14:textId="77777777" w:rsidR="00C9459F" w:rsidRPr="00897404" w:rsidRDefault="00C9459F" w:rsidP="00C80C51">
      <w:pPr>
        <w:pStyle w:val="Default"/>
        <w:numPr>
          <w:ilvl w:val="1"/>
          <w:numId w:val="5"/>
        </w:numPr>
        <w:spacing w:after="120"/>
        <w:jc w:val="both"/>
        <w:rPr>
          <w:rFonts w:asciiTheme="minorHAnsi" w:hAnsiTheme="minorHAnsi" w:cstheme="minorHAnsi"/>
          <w:color w:val="auto"/>
          <w:sz w:val="22"/>
          <w:szCs w:val="22"/>
        </w:rPr>
      </w:pPr>
      <w:bookmarkStart w:id="7" w:name="_Ref488485148"/>
      <w:r w:rsidRPr="00897404">
        <w:rPr>
          <w:rFonts w:asciiTheme="minorHAnsi" w:hAnsiTheme="minorHAnsi" w:cstheme="minorHAnsi"/>
          <w:color w:val="auto"/>
          <w:sz w:val="22"/>
          <w:szCs w:val="22"/>
        </w:rPr>
        <w:t>Rangovas visus Darbus turi atlikti ir užbaigti per Darbų atlikimo terminą, kuris nurodytas Techninėje specifikacijoje ir (ar) Sutarties SD.</w:t>
      </w:r>
      <w:bookmarkEnd w:id="7"/>
    </w:p>
    <w:p w14:paraId="1470062C" w14:textId="5FABACC3" w:rsidR="00C9459F" w:rsidRPr="00897404" w:rsidRDefault="00C9459F" w:rsidP="00C80C51">
      <w:pPr>
        <w:pStyle w:val="Default"/>
        <w:numPr>
          <w:ilvl w:val="1"/>
          <w:numId w:val="5"/>
        </w:numPr>
        <w:spacing w:after="120"/>
        <w:jc w:val="both"/>
        <w:rPr>
          <w:rFonts w:asciiTheme="minorHAnsi" w:hAnsiTheme="minorHAnsi" w:cstheme="minorHAnsi"/>
          <w:color w:val="auto"/>
          <w:sz w:val="22"/>
          <w:szCs w:val="22"/>
        </w:rPr>
      </w:pPr>
      <w:r w:rsidRPr="00897404">
        <w:rPr>
          <w:rFonts w:asciiTheme="minorHAnsi" w:hAnsiTheme="minorHAnsi" w:cstheme="minorHAnsi"/>
          <w:color w:val="auto"/>
          <w:sz w:val="22"/>
          <w:szCs w:val="22"/>
        </w:rPr>
        <w:t xml:space="preserve">Darbai turi būti atliekami pagal Šalių patvirtintą grafiką (etapais) (toliau – </w:t>
      </w:r>
      <w:r w:rsidRPr="00A74171">
        <w:rPr>
          <w:rFonts w:asciiTheme="minorHAnsi" w:hAnsiTheme="minorHAnsi" w:cstheme="minorHAnsi"/>
          <w:color w:val="auto"/>
          <w:sz w:val="22"/>
          <w:szCs w:val="22"/>
        </w:rPr>
        <w:t>Grafikas</w:t>
      </w:r>
      <w:r w:rsidRPr="00897404">
        <w:rPr>
          <w:rFonts w:asciiTheme="minorHAnsi" w:hAnsiTheme="minorHAnsi" w:cstheme="minorHAnsi"/>
          <w:color w:val="auto"/>
          <w:sz w:val="22"/>
          <w:szCs w:val="22"/>
        </w:rPr>
        <w:t>)</w:t>
      </w:r>
      <w:r w:rsidR="00E40AE7">
        <w:rPr>
          <w:rFonts w:asciiTheme="minorHAnsi" w:hAnsiTheme="minorHAnsi" w:cstheme="minorHAnsi"/>
          <w:color w:val="auto"/>
          <w:sz w:val="22"/>
          <w:szCs w:val="22"/>
        </w:rPr>
        <w:t>,</w:t>
      </w:r>
      <w:r w:rsidRPr="00897404">
        <w:rPr>
          <w:rFonts w:asciiTheme="minorHAnsi" w:hAnsiTheme="minorHAnsi" w:cstheme="minorHAnsi"/>
          <w:color w:val="auto"/>
          <w:sz w:val="22"/>
          <w:szCs w:val="22"/>
        </w:rPr>
        <w:t xml:space="preserve"> </w:t>
      </w:r>
      <w:r w:rsidR="00E40AE7" w:rsidRPr="00897404">
        <w:rPr>
          <w:rFonts w:asciiTheme="minorHAnsi" w:hAnsiTheme="minorHAnsi" w:cstheme="minorHAnsi"/>
          <w:color w:val="auto"/>
          <w:sz w:val="22"/>
          <w:szCs w:val="22"/>
        </w:rPr>
        <w:t>jei taip nurodyta Sutarties SD</w:t>
      </w:r>
      <w:r w:rsidR="00E40AE7">
        <w:rPr>
          <w:rFonts w:asciiTheme="minorHAnsi" w:hAnsiTheme="minorHAnsi" w:cstheme="minorHAnsi"/>
          <w:color w:val="auto"/>
          <w:sz w:val="22"/>
          <w:szCs w:val="22"/>
        </w:rPr>
        <w:t xml:space="preserve">, </w:t>
      </w:r>
      <w:r w:rsidRPr="00897404">
        <w:rPr>
          <w:rFonts w:asciiTheme="minorHAnsi" w:hAnsiTheme="minorHAnsi" w:cstheme="minorHAnsi"/>
          <w:color w:val="auto"/>
          <w:sz w:val="22"/>
          <w:szCs w:val="22"/>
        </w:rPr>
        <w:t>arba pagal Užsakymą, jei taip nurodyta Sutarties SD</w:t>
      </w:r>
      <w:r w:rsidR="00E40AE7">
        <w:rPr>
          <w:rFonts w:asciiTheme="minorHAnsi" w:hAnsiTheme="minorHAnsi" w:cstheme="minorHAnsi"/>
          <w:color w:val="auto"/>
          <w:sz w:val="22"/>
          <w:szCs w:val="22"/>
        </w:rPr>
        <w:t xml:space="preserve">, arba kita </w:t>
      </w:r>
      <w:r w:rsidR="00E40AE7" w:rsidRPr="00897404">
        <w:rPr>
          <w:rFonts w:asciiTheme="minorHAnsi" w:hAnsiTheme="minorHAnsi" w:cstheme="minorHAnsi"/>
          <w:color w:val="auto"/>
          <w:sz w:val="22"/>
          <w:szCs w:val="22"/>
        </w:rPr>
        <w:t>Sutarties SD</w:t>
      </w:r>
      <w:r w:rsidR="00E40AE7">
        <w:rPr>
          <w:rFonts w:asciiTheme="minorHAnsi" w:hAnsiTheme="minorHAnsi" w:cstheme="minorHAnsi"/>
          <w:color w:val="auto"/>
          <w:sz w:val="22"/>
          <w:szCs w:val="22"/>
        </w:rPr>
        <w:t xml:space="preserve"> nurodyta tvarka</w:t>
      </w:r>
      <w:r w:rsidRPr="00897404">
        <w:rPr>
          <w:rFonts w:asciiTheme="minorHAnsi" w:hAnsiTheme="minorHAnsi" w:cstheme="minorHAnsi"/>
          <w:color w:val="auto"/>
          <w:sz w:val="22"/>
          <w:szCs w:val="22"/>
        </w:rPr>
        <w:t>. Grafike nustatyti terminai gali būti keičiami rašytiniu Šalių susitarimu, tačiau nekeičiant Sutarties BD</w:t>
      </w:r>
      <w:r w:rsidR="00E43ECC" w:rsidRPr="00897404">
        <w:rPr>
          <w:rFonts w:asciiTheme="minorHAnsi" w:hAnsiTheme="minorHAnsi" w:cstheme="minorHAnsi"/>
          <w:color w:val="auto"/>
          <w:sz w:val="22"/>
          <w:szCs w:val="22"/>
        </w:rPr>
        <w:t xml:space="preserve"> </w:t>
      </w:r>
      <w:r w:rsidR="00E43ECC" w:rsidRPr="00897404">
        <w:rPr>
          <w:rFonts w:asciiTheme="minorHAnsi" w:hAnsiTheme="minorHAnsi" w:cstheme="minorHAnsi"/>
          <w:color w:val="auto"/>
          <w:sz w:val="22"/>
          <w:szCs w:val="22"/>
        </w:rPr>
        <w:fldChar w:fldCharType="begin"/>
      </w:r>
      <w:r w:rsidR="00E43ECC" w:rsidRPr="00897404">
        <w:rPr>
          <w:rFonts w:asciiTheme="minorHAnsi" w:hAnsiTheme="minorHAnsi" w:cstheme="minorHAnsi"/>
          <w:color w:val="auto"/>
          <w:sz w:val="22"/>
          <w:szCs w:val="22"/>
        </w:rPr>
        <w:instrText xml:space="preserve"> REF _Ref488485148 \r \h </w:instrText>
      </w:r>
      <w:r w:rsidR="00897404">
        <w:rPr>
          <w:rFonts w:asciiTheme="minorHAnsi" w:hAnsiTheme="minorHAnsi" w:cstheme="minorHAnsi"/>
          <w:color w:val="auto"/>
          <w:sz w:val="22"/>
          <w:szCs w:val="22"/>
        </w:rPr>
        <w:instrText xml:space="preserve"> \* MERGEFORMAT </w:instrText>
      </w:r>
      <w:r w:rsidR="00E43ECC" w:rsidRPr="00897404">
        <w:rPr>
          <w:rFonts w:asciiTheme="minorHAnsi" w:hAnsiTheme="minorHAnsi" w:cstheme="minorHAnsi"/>
          <w:color w:val="auto"/>
          <w:sz w:val="22"/>
          <w:szCs w:val="22"/>
        </w:rPr>
      </w:r>
      <w:r w:rsidR="00E43ECC" w:rsidRPr="00897404">
        <w:rPr>
          <w:rFonts w:asciiTheme="minorHAnsi" w:hAnsiTheme="minorHAnsi" w:cstheme="minorHAnsi"/>
          <w:color w:val="auto"/>
          <w:sz w:val="22"/>
          <w:szCs w:val="22"/>
        </w:rPr>
        <w:fldChar w:fldCharType="separate"/>
      </w:r>
      <w:r w:rsidR="00E43ECC" w:rsidRPr="00897404">
        <w:rPr>
          <w:rFonts w:asciiTheme="minorHAnsi" w:hAnsiTheme="minorHAnsi" w:cstheme="minorHAnsi"/>
          <w:color w:val="auto"/>
          <w:sz w:val="22"/>
          <w:szCs w:val="22"/>
        </w:rPr>
        <w:t>6.1</w:t>
      </w:r>
      <w:r w:rsidR="00E43ECC" w:rsidRPr="00897404">
        <w:rPr>
          <w:rFonts w:asciiTheme="minorHAnsi" w:hAnsiTheme="minorHAnsi" w:cstheme="minorHAnsi"/>
          <w:color w:val="auto"/>
          <w:sz w:val="22"/>
          <w:szCs w:val="22"/>
        </w:rPr>
        <w:fldChar w:fldCharType="end"/>
      </w:r>
      <w:r w:rsidRPr="00897404">
        <w:rPr>
          <w:rFonts w:asciiTheme="minorHAnsi" w:hAnsiTheme="minorHAnsi" w:cstheme="minorHAnsi"/>
          <w:color w:val="auto"/>
          <w:sz w:val="22"/>
          <w:szCs w:val="22"/>
        </w:rPr>
        <w:t xml:space="preserve"> p</w:t>
      </w:r>
      <w:r w:rsidR="00E43ECC" w:rsidRPr="00897404">
        <w:rPr>
          <w:rFonts w:asciiTheme="minorHAnsi" w:hAnsiTheme="minorHAnsi" w:cstheme="minorHAnsi"/>
          <w:color w:val="auto"/>
          <w:sz w:val="22"/>
          <w:szCs w:val="22"/>
        </w:rPr>
        <w:t>unkte</w:t>
      </w:r>
      <w:r w:rsidRPr="00897404">
        <w:rPr>
          <w:rFonts w:asciiTheme="minorHAnsi" w:hAnsiTheme="minorHAnsi" w:cstheme="minorHAnsi"/>
          <w:color w:val="auto"/>
          <w:sz w:val="22"/>
          <w:szCs w:val="22"/>
        </w:rPr>
        <w:t xml:space="preserve"> nustatyto termino. Grafiką Rangovas turi parengti ir pateikti Užsakovui suderinimui (jei Sutarties SD nėra nustatyta kitaip) per Sutarties SD nustatytą terminą. </w:t>
      </w:r>
    </w:p>
    <w:p w14:paraId="28A98F57" w14:textId="77777777" w:rsidR="00C9459F" w:rsidRPr="00897404" w:rsidRDefault="00C9459F" w:rsidP="00C80C51">
      <w:pPr>
        <w:pStyle w:val="Default"/>
        <w:numPr>
          <w:ilvl w:val="1"/>
          <w:numId w:val="5"/>
        </w:numPr>
        <w:spacing w:after="120"/>
        <w:jc w:val="both"/>
        <w:rPr>
          <w:rFonts w:asciiTheme="minorHAnsi" w:hAnsiTheme="minorHAnsi" w:cstheme="minorHAnsi"/>
          <w:color w:val="auto"/>
          <w:sz w:val="22"/>
          <w:szCs w:val="22"/>
        </w:rPr>
      </w:pPr>
      <w:r w:rsidRPr="00897404">
        <w:rPr>
          <w:rFonts w:asciiTheme="minorHAnsi" w:hAnsiTheme="minorHAnsi" w:cstheme="minorHAnsi"/>
          <w:color w:val="auto"/>
          <w:sz w:val="22"/>
          <w:szCs w:val="22"/>
        </w:rPr>
        <w:lastRenderedPageBreak/>
        <w:t>Tuo atveju, jei Sutarties SD nurodyta, kad Darbai turi būti atliekami pagal Grafiką (etapais), Rangovas Darbus turi organizuoti taip, kad jie būtų atlikti atitinkamais Grafike nurodytais terminais. Jei atitinkamo etapo įvykdymo terminas nenurodytas, bus laikoma, kad etapą Rangovas turi užbaigti per Darbų atlikimo terminą.</w:t>
      </w:r>
    </w:p>
    <w:p w14:paraId="0BECCFC8" w14:textId="7B61DE74" w:rsidR="00C9459F" w:rsidRPr="00897404" w:rsidRDefault="00C9459F" w:rsidP="00C80C51">
      <w:pPr>
        <w:pStyle w:val="Default"/>
        <w:numPr>
          <w:ilvl w:val="1"/>
          <w:numId w:val="5"/>
        </w:numPr>
        <w:spacing w:after="120"/>
        <w:jc w:val="both"/>
        <w:rPr>
          <w:rFonts w:asciiTheme="minorHAnsi" w:hAnsiTheme="minorHAnsi" w:cstheme="minorHAnsi"/>
          <w:color w:val="auto"/>
          <w:sz w:val="22"/>
          <w:szCs w:val="22"/>
        </w:rPr>
      </w:pPr>
      <w:r w:rsidRPr="00897404">
        <w:rPr>
          <w:rFonts w:asciiTheme="minorHAnsi" w:hAnsiTheme="minorHAnsi" w:cstheme="minorHAnsi"/>
          <w:color w:val="auto"/>
          <w:sz w:val="22"/>
          <w:szCs w:val="22"/>
        </w:rPr>
        <w:t xml:space="preserve">Grafikas gali būti keičiamas (tikslinimas), įskaitant, </w:t>
      </w:r>
      <w:r w:rsidR="00E43ECC" w:rsidRPr="00897404">
        <w:rPr>
          <w:rFonts w:asciiTheme="minorHAnsi" w:hAnsiTheme="minorHAnsi" w:cstheme="minorHAnsi"/>
          <w:color w:val="auto"/>
          <w:sz w:val="22"/>
          <w:szCs w:val="22"/>
        </w:rPr>
        <w:t>tačiau ne tik</w:t>
      </w:r>
      <w:r w:rsidRPr="00897404">
        <w:rPr>
          <w:rFonts w:asciiTheme="minorHAnsi" w:hAnsiTheme="minorHAnsi" w:cstheme="minorHAnsi"/>
          <w:color w:val="auto"/>
          <w:sz w:val="22"/>
          <w:szCs w:val="22"/>
        </w:rPr>
        <w:t xml:space="preserve"> jame nurodytų Darbų vykdymo eigą (Darbų eiliškumą), tik Šalims raštu patvirtinus Grafiko pakeitimus. Grafiko keitimas jokiais atvejais nėra laikomas Sutarties sąlygų pakeitimu. Grafiko keitimas neatleidžia Rangovo nuo atsakomybės už Sutarties sąlygų laikymąsi.</w:t>
      </w:r>
    </w:p>
    <w:p w14:paraId="16EBD099" w14:textId="77777777" w:rsidR="00C9459F" w:rsidRPr="00897404" w:rsidRDefault="00C9459F" w:rsidP="009B207F">
      <w:pPr>
        <w:pStyle w:val="Default"/>
        <w:numPr>
          <w:ilvl w:val="1"/>
          <w:numId w:val="5"/>
        </w:numPr>
        <w:spacing w:after="120"/>
        <w:jc w:val="both"/>
        <w:rPr>
          <w:rFonts w:asciiTheme="minorHAnsi" w:hAnsiTheme="minorHAnsi" w:cstheme="minorHAnsi"/>
          <w:color w:val="auto"/>
          <w:sz w:val="22"/>
          <w:szCs w:val="22"/>
        </w:rPr>
      </w:pPr>
      <w:bookmarkStart w:id="8" w:name="_Ref488485221"/>
      <w:r w:rsidRPr="00897404">
        <w:rPr>
          <w:rFonts w:asciiTheme="minorHAnsi" w:hAnsiTheme="minorHAnsi" w:cstheme="minorHAnsi"/>
          <w:color w:val="auto"/>
          <w:sz w:val="22"/>
          <w:szCs w:val="22"/>
        </w:rPr>
        <w:t>Darbų atlikimo terminas gali būti pakeistas rašytiniu Šalių susitarimu, jeigu: (1) Užsakovas nevykdo ar netinkamai vykdo savo įsipareigojimų pagal Sutartį ir Rangovas dėl to negali vykdyti Darbų; ar (2) valstybės ar savivaldos institucijų veiksmai trukdo Rangovui laiku atlikti Darbus</w:t>
      </w:r>
      <w:r w:rsidR="009B207F" w:rsidRPr="00897404">
        <w:rPr>
          <w:rFonts w:asciiTheme="minorHAnsi" w:hAnsiTheme="minorHAnsi" w:cstheme="minorHAnsi"/>
          <w:color w:val="auto"/>
          <w:sz w:val="22"/>
          <w:szCs w:val="22"/>
        </w:rPr>
        <w:t xml:space="preserve">; (3) </w:t>
      </w:r>
      <w:r w:rsidR="00091F5C" w:rsidRPr="00897404">
        <w:rPr>
          <w:rFonts w:asciiTheme="minorHAnsi" w:hAnsiTheme="minorHAnsi" w:cstheme="minorHAnsi"/>
          <w:color w:val="auto"/>
          <w:sz w:val="22"/>
          <w:szCs w:val="22"/>
        </w:rPr>
        <w:t>Sutarties galiojimo laikotarpiu,</w:t>
      </w:r>
      <w:r w:rsidR="009B207F" w:rsidRPr="00897404">
        <w:rPr>
          <w:rFonts w:asciiTheme="minorHAnsi" w:hAnsiTheme="minorHAnsi" w:cstheme="minorHAnsi"/>
          <w:color w:val="auto"/>
          <w:sz w:val="22"/>
          <w:szCs w:val="22"/>
        </w:rPr>
        <w:t xml:space="preserve"> vykdant D</w:t>
      </w:r>
      <w:r w:rsidR="00D92237" w:rsidRPr="00897404">
        <w:rPr>
          <w:rFonts w:asciiTheme="minorHAnsi" w:hAnsiTheme="minorHAnsi" w:cstheme="minorHAnsi"/>
          <w:color w:val="auto"/>
          <w:sz w:val="22"/>
          <w:szCs w:val="22"/>
        </w:rPr>
        <w:t>arbus pagal Šalių Sutartyje nustatyta tvarka patvirtintą Grafiką</w:t>
      </w:r>
      <w:r w:rsidR="00091F5C" w:rsidRPr="00897404">
        <w:rPr>
          <w:rFonts w:asciiTheme="minorHAnsi" w:hAnsiTheme="minorHAnsi" w:cstheme="minorHAnsi"/>
          <w:color w:val="auto"/>
          <w:sz w:val="22"/>
          <w:szCs w:val="22"/>
        </w:rPr>
        <w:t>,</w:t>
      </w:r>
      <w:r w:rsidR="009B207F" w:rsidRPr="00897404">
        <w:rPr>
          <w:rFonts w:asciiTheme="minorHAnsi" w:hAnsiTheme="minorHAnsi" w:cstheme="minorHAnsi"/>
          <w:color w:val="auto"/>
          <w:sz w:val="22"/>
          <w:szCs w:val="22"/>
        </w:rPr>
        <w:t xml:space="preserve"> buvo nepalankios meteorologinės sąlygos arba kitos nuo Rangovo nepriklausančios sąlygos, dėl kurių nebuvo galima atlikti Sutartyje numatytų Darbų, Rangovui pateikus patvirtinančius dokumentus ir Užsakovui patvirtinus jų pagrįstumą, Darbų trukmė pratęsiama tiek, kiek truko tokios meteorologinės sąlygos.</w:t>
      </w:r>
      <w:bookmarkEnd w:id="8"/>
    </w:p>
    <w:p w14:paraId="0BC499C9" w14:textId="1818519D" w:rsidR="00541CCD" w:rsidRPr="00FC01EC" w:rsidRDefault="00C9459F" w:rsidP="00FC01EC">
      <w:pPr>
        <w:pStyle w:val="Default"/>
        <w:numPr>
          <w:ilvl w:val="1"/>
          <w:numId w:val="5"/>
        </w:numPr>
        <w:spacing w:after="240"/>
        <w:ind w:left="720"/>
        <w:jc w:val="both"/>
        <w:rPr>
          <w:rFonts w:asciiTheme="minorHAnsi" w:hAnsiTheme="minorHAnsi" w:cstheme="minorHAnsi"/>
          <w:color w:val="auto"/>
          <w:sz w:val="22"/>
          <w:szCs w:val="22"/>
        </w:rPr>
      </w:pPr>
      <w:r w:rsidRPr="00897404">
        <w:rPr>
          <w:rFonts w:asciiTheme="minorHAnsi" w:hAnsiTheme="minorHAnsi" w:cstheme="minorHAnsi"/>
          <w:color w:val="auto"/>
          <w:sz w:val="22"/>
          <w:szCs w:val="22"/>
        </w:rPr>
        <w:t xml:space="preserve">Šalys įsipareigoja nedelsiant raštu informuoti viena kitą apie Sutarties BD </w:t>
      </w:r>
      <w:r w:rsidR="00E43ECC" w:rsidRPr="00897404">
        <w:rPr>
          <w:rFonts w:asciiTheme="minorHAnsi" w:hAnsiTheme="minorHAnsi" w:cstheme="minorHAnsi"/>
          <w:color w:val="auto"/>
          <w:sz w:val="22"/>
          <w:szCs w:val="22"/>
        </w:rPr>
        <w:fldChar w:fldCharType="begin"/>
      </w:r>
      <w:r w:rsidR="00E43ECC" w:rsidRPr="00897404">
        <w:rPr>
          <w:rFonts w:asciiTheme="minorHAnsi" w:hAnsiTheme="minorHAnsi" w:cstheme="minorHAnsi"/>
          <w:color w:val="auto"/>
          <w:sz w:val="22"/>
          <w:szCs w:val="22"/>
        </w:rPr>
        <w:instrText xml:space="preserve"> REF _Ref488485221 \r \h </w:instrText>
      </w:r>
      <w:r w:rsidR="00897404">
        <w:rPr>
          <w:rFonts w:asciiTheme="minorHAnsi" w:hAnsiTheme="minorHAnsi" w:cstheme="minorHAnsi"/>
          <w:color w:val="auto"/>
          <w:sz w:val="22"/>
          <w:szCs w:val="22"/>
        </w:rPr>
        <w:instrText xml:space="preserve"> \* MERGEFORMAT </w:instrText>
      </w:r>
      <w:r w:rsidR="00E43ECC" w:rsidRPr="00897404">
        <w:rPr>
          <w:rFonts w:asciiTheme="minorHAnsi" w:hAnsiTheme="minorHAnsi" w:cstheme="minorHAnsi"/>
          <w:color w:val="auto"/>
          <w:sz w:val="22"/>
          <w:szCs w:val="22"/>
        </w:rPr>
      </w:r>
      <w:r w:rsidR="00E43ECC" w:rsidRPr="00897404">
        <w:rPr>
          <w:rFonts w:asciiTheme="minorHAnsi" w:hAnsiTheme="minorHAnsi" w:cstheme="minorHAnsi"/>
          <w:color w:val="auto"/>
          <w:sz w:val="22"/>
          <w:szCs w:val="22"/>
        </w:rPr>
        <w:fldChar w:fldCharType="separate"/>
      </w:r>
      <w:r w:rsidR="00E43ECC" w:rsidRPr="00897404">
        <w:rPr>
          <w:rFonts w:asciiTheme="minorHAnsi" w:hAnsiTheme="minorHAnsi" w:cstheme="minorHAnsi"/>
          <w:color w:val="auto"/>
          <w:sz w:val="22"/>
          <w:szCs w:val="22"/>
        </w:rPr>
        <w:t>6.5</w:t>
      </w:r>
      <w:r w:rsidR="00E43ECC" w:rsidRPr="00897404">
        <w:rPr>
          <w:rFonts w:asciiTheme="minorHAnsi" w:hAnsiTheme="minorHAnsi" w:cstheme="minorHAnsi"/>
          <w:color w:val="auto"/>
          <w:sz w:val="22"/>
          <w:szCs w:val="22"/>
        </w:rPr>
        <w:fldChar w:fldCharType="end"/>
      </w:r>
      <w:r w:rsidRPr="00897404">
        <w:rPr>
          <w:rFonts w:asciiTheme="minorHAnsi" w:hAnsiTheme="minorHAnsi" w:cstheme="minorHAnsi"/>
          <w:color w:val="auto"/>
          <w:sz w:val="22"/>
          <w:szCs w:val="22"/>
        </w:rPr>
        <w:t xml:space="preserve"> p</w:t>
      </w:r>
      <w:r w:rsidR="00E43ECC" w:rsidRPr="00897404">
        <w:rPr>
          <w:rFonts w:asciiTheme="minorHAnsi" w:hAnsiTheme="minorHAnsi" w:cstheme="minorHAnsi"/>
          <w:color w:val="auto"/>
          <w:sz w:val="22"/>
          <w:szCs w:val="22"/>
        </w:rPr>
        <w:t>unkte</w:t>
      </w:r>
      <w:r w:rsidRPr="00897404">
        <w:rPr>
          <w:rFonts w:asciiTheme="minorHAnsi" w:hAnsiTheme="minorHAnsi" w:cstheme="minorHAnsi"/>
          <w:color w:val="auto"/>
          <w:sz w:val="22"/>
          <w:szCs w:val="22"/>
        </w:rPr>
        <w:t xml:space="preserve"> nurodytų aplinkybių atsiradimą. Tokiu atveju Darbų atlikimo termi</w:t>
      </w:r>
      <w:r w:rsidR="003B6C81" w:rsidRPr="00897404">
        <w:rPr>
          <w:rFonts w:asciiTheme="minorHAnsi" w:hAnsiTheme="minorHAnsi" w:cstheme="minorHAnsi"/>
          <w:color w:val="auto"/>
          <w:sz w:val="22"/>
          <w:szCs w:val="22"/>
        </w:rPr>
        <w:t>nai gali būti keičiami (pratęsiami</w:t>
      </w:r>
      <w:r w:rsidRPr="00897404">
        <w:rPr>
          <w:rFonts w:asciiTheme="minorHAnsi" w:hAnsiTheme="minorHAnsi" w:cstheme="minorHAnsi"/>
          <w:color w:val="auto"/>
          <w:sz w:val="22"/>
          <w:szCs w:val="22"/>
        </w:rPr>
        <w:t>) ne ilgiau nei tęsiasi minėtame punkte nurodytos aplinkybės.</w:t>
      </w:r>
    </w:p>
    <w:p w14:paraId="104C6001" w14:textId="77777777" w:rsidR="00C9459F" w:rsidRPr="00897404" w:rsidRDefault="00C9459F" w:rsidP="00C80C51">
      <w:pPr>
        <w:pStyle w:val="Default"/>
        <w:numPr>
          <w:ilvl w:val="0"/>
          <w:numId w:val="5"/>
        </w:numPr>
        <w:spacing w:after="120"/>
        <w:jc w:val="center"/>
        <w:rPr>
          <w:rFonts w:asciiTheme="minorHAnsi" w:hAnsiTheme="minorHAnsi" w:cstheme="minorHAnsi"/>
          <w:b/>
          <w:color w:val="auto"/>
          <w:sz w:val="22"/>
          <w:szCs w:val="22"/>
        </w:rPr>
      </w:pPr>
      <w:r w:rsidRPr="00897404">
        <w:rPr>
          <w:rFonts w:asciiTheme="minorHAnsi" w:hAnsiTheme="minorHAnsi" w:cstheme="minorHAnsi"/>
          <w:b/>
          <w:color w:val="auto"/>
          <w:sz w:val="22"/>
          <w:szCs w:val="22"/>
        </w:rPr>
        <w:t>Darbų kokybė, Rangovo kvalifikacija</w:t>
      </w:r>
    </w:p>
    <w:p w14:paraId="5D0BD1BD" w14:textId="77777777" w:rsidR="00C9459F" w:rsidRPr="00897404" w:rsidRDefault="00C9459F" w:rsidP="00C80C51">
      <w:pPr>
        <w:pStyle w:val="Default"/>
        <w:numPr>
          <w:ilvl w:val="1"/>
          <w:numId w:val="5"/>
        </w:numPr>
        <w:spacing w:after="120"/>
        <w:jc w:val="both"/>
        <w:rPr>
          <w:rFonts w:asciiTheme="minorHAnsi" w:hAnsiTheme="minorHAnsi" w:cstheme="minorHAnsi"/>
          <w:color w:val="auto"/>
          <w:sz w:val="22"/>
          <w:szCs w:val="22"/>
        </w:rPr>
      </w:pPr>
      <w:r w:rsidRPr="00897404">
        <w:rPr>
          <w:rFonts w:asciiTheme="minorHAnsi" w:hAnsiTheme="minorHAnsi" w:cstheme="minorHAnsi"/>
          <w:color w:val="auto"/>
          <w:sz w:val="22"/>
          <w:szCs w:val="22"/>
        </w:rPr>
        <w:t xml:space="preserve">Darbai, jų kokybė, Rangovo personalas turi atitikti kokybės ir (ar) atitinkamus kvalifikacinius reikalavimus, kurie nurodyti Techninėje specifikacijoje ir </w:t>
      </w:r>
      <w:r w:rsidR="00CE15DB" w:rsidRPr="00897404">
        <w:rPr>
          <w:rFonts w:asciiTheme="minorHAnsi" w:hAnsiTheme="minorHAnsi" w:cstheme="minorHAnsi"/>
        </w:rPr>
        <w:t>kituose prie Sutarties pridedamuose dokumentuose</w:t>
      </w:r>
      <w:r w:rsidRPr="00897404">
        <w:rPr>
          <w:rFonts w:asciiTheme="minorHAnsi" w:hAnsiTheme="minorHAnsi" w:cstheme="minorHAnsi"/>
          <w:color w:val="auto"/>
          <w:sz w:val="22"/>
          <w:szCs w:val="22"/>
        </w:rPr>
        <w:t>.</w:t>
      </w:r>
      <w:r w:rsidRPr="00897404">
        <w:rPr>
          <w:rFonts w:asciiTheme="minorHAnsi" w:hAnsiTheme="minorHAnsi" w:cstheme="minorHAnsi"/>
          <w:sz w:val="22"/>
          <w:szCs w:val="22"/>
        </w:rPr>
        <w:t xml:space="preserve"> </w:t>
      </w:r>
      <w:r w:rsidRPr="00897404">
        <w:rPr>
          <w:rFonts w:asciiTheme="minorHAnsi" w:hAnsiTheme="minorHAnsi" w:cstheme="minorHAnsi"/>
          <w:color w:val="auto"/>
          <w:sz w:val="22"/>
          <w:szCs w:val="22"/>
        </w:rPr>
        <w:t>Medžiagų, Įrenginių ir (ar) bet kokių kitų Darbų atlikimui naudojamų gaminių kokybė turi atitikti galiojančių teisės aktų reikalavimus ir turėti galiojančius sertifikatus (jei taikomi).</w:t>
      </w:r>
    </w:p>
    <w:p w14:paraId="297A3586" w14:textId="20E3CFDF" w:rsidR="00C9459F" w:rsidRPr="00897404" w:rsidRDefault="00C9459F" w:rsidP="00C80C51">
      <w:pPr>
        <w:pStyle w:val="Default"/>
        <w:numPr>
          <w:ilvl w:val="1"/>
          <w:numId w:val="5"/>
        </w:numPr>
        <w:spacing w:after="120"/>
        <w:jc w:val="both"/>
        <w:rPr>
          <w:rFonts w:asciiTheme="minorHAnsi" w:hAnsiTheme="minorHAnsi" w:cstheme="minorHAnsi"/>
          <w:color w:val="auto"/>
          <w:sz w:val="22"/>
          <w:szCs w:val="22"/>
        </w:rPr>
      </w:pPr>
      <w:r w:rsidRPr="00897404">
        <w:rPr>
          <w:rFonts w:asciiTheme="minorHAnsi" w:hAnsiTheme="minorHAnsi" w:cstheme="minorHAnsi"/>
          <w:color w:val="auto"/>
          <w:sz w:val="22"/>
          <w:szCs w:val="22"/>
        </w:rPr>
        <w:t xml:space="preserve">Rangovas Užsakovui kartu su Sutarties BD </w:t>
      </w:r>
      <w:r w:rsidR="004A4F93" w:rsidRPr="00897404">
        <w:rPr>
          <w:rFonts w:asciiTheme="minorHAnsi" w:hAnsiTheme="minorHAnsi" w:cstheme="minorHAnsi"/>
          <w:color w:val="auto"/>
          <w:sz w:val="22"/>
          <w:szCs w:val="22"/>
        </w:rPr>
        <w:fldChar w:fldCharType="begin"/>
      </w:r>
      <w:r w:rsidR="004A4F93" w:rsidRPr="00897404">
        <w:rPr>
          <w:rFonts w:asciiTheme="minorHAnsi" w:hAnsiTheme="minorHAnsi" w:cstheme="minorHAnsi"/>
          <w:color w:val="auto"/>
          <w:sz w:val="22"/>
          <w:szCs w:val="22"/>
        </w:rPr>
        <w:instrText xml:space="preserve"> REF _Ref488484289 \r \h </w:instrText>
      </w:r>
      <w:r w:rsidR="00897404">
        <w:rPr>
          <w:rFonts w:asciiTheme="minorHAnsi" w:hAnsiTheme="minorHAnsi" w:cstheme="minorHAnsi"/>
          <w:color w:val="auto"/>
          <w:sz w:val="22"/>
          <w:szCs w:val="22"/>
        </w:rPr>
        <w:instrText xml:space="preserve"> \* MERGEFORMAT </w:instrText>
      </w:r>
      <w:r w:rsidR="004A4F93" w:rsidRPr="00897404">
        <w:rPr>
          <w:rFonts w:asciiTheme="minorHAnsi" w:hAnsiTheme="minorHAnsi" w:cstheme="minorHAnsi"/>
          <w:color w:val="auto"/>
          <w:sz w:val="22"/>
          <w:szCs w:val="22"/>
        </w:rPr>
      </w:r>
      <w:r w:rsidR="004A4F93" w:rsidRPr="00897404">
        <w:rPr>
          <w:rFonts w:asciiTheme="minorHAnsi" w:hAnsiTheme="minorHAnsi" w:cstheme="minorHAnsi"/>
          <w:color w:val="auto"/>
          <w:sz w:val="22"/>
          <w:szCs w:val="22"/>
        </w:rPr>
        <w:fldChar w:fldCharType="separate"/>
      </w:r>
      <w:r w:rsidR="004A4F93" w:rsidRPr="00897404">
        <w:rPr>
          <w:rFonts w:asciiTheme="minorHAnsi" w:hAnsiTheme="minorHAnsi" w:cstheme="minorHAnsi"/>
          <w:color w:val="auto"/>
          <w:sz w:val="22"/>
          <w:szCs w:val="22"/>
        </w:rPr>
        <w:t>2.1</w:t>
      </w:r>
      <w:r w:rsidR="004A4F93" w:rsidRPr="00897404">
        <w:rPr>
          <w:rFonts w:asciiTheme="minorHAnsi" w:hAnsiTheme="minorHAnsi" w:cstheme="minorHAnsi"/>
          <w:color w:val="auto"/>
          <w:sz w:val="22"/>
          <w:szCs w:val="22"/>
        </w:rPr>
        <w:fldChar w:fldCharType="end"/>
      </w:r>
      <w:r w:rsidR="004A4F93" w:rsidRPr="00897404">
        <w:rPr>
          <w:rFonts w:asciiTheme="minorHAnsi" w:hAnsiTheme="minorHAnsi" w:cstheme="minorHAnsi"/>
          <w:color w:val="auto"/>
          <w:sz w:val="22"/>
          <w:szCs w:val="22"/>
        </w:rPr>
        <w:t xml:space="preserve"> </w:t>
      </w:r>
      <w:r w:rsidRPr="00897404">
        <w:rPr>
          <w:rFonts w:asciiTheme="minorHAnsi" w:hAnsiTheme="minorHAnsi" w:cstheme="minorHAnsi"/>
          <w:color w:val="auto"/>
          <w:sz w:val="22"/>
          <w:szCs w:val="22"/>
        </w:rPr>
        <w:t>p</w:t>
      </w:r>
      <w:r w:rsidR="004A4F93" w:rsidRPr="00897404">
        <w:rPr>
          <w:rFonts w:asciiTheme="minorHAnsi" w:hAnsiTheme="minorHAnsi" w:cstheme="minorHAnsi"/>
          <w:color w:val="auto"/>
          <w:sz w:val="22"/>
          <w:szCs w:val="22"/>
        </w:rPr>
        <w:t>unkte</w:t>
      </w:r>
      <w:r w:rsidRPr="00897404">
        <w:rPr>
          <w:rFonts w:asciiTheme="minorHAnsi" w:hAnsiTheme="minorHAnsi" w:cstheme="minorHAnsi"/>
          <w:color w:val="auto"/>
          <w:sz w:val="22"/>
          <w:szCs w:val="22"/>
        </w:rPr>
        <w:t xml:space="preserve"> nurodytais atitinkamais dokumentais turi pateikti Rangovo ir jo personalo kvalifikaciją patvirtinančius duomenis (jei </w:t>
      </w:r>
      <w:r w:rsidR="009C5310">
        <w:rPr>
          <w:rFonts w:asciiTheme="minorHAnsi" w:hAnsiTheme="minorHAnsi" w:cstheme="minorHAnsi"/>
          <w:color w:val="auto"/>
          <w:sz w:val="22"/>
          <w:szCs w:val="22"/>
        </w:rPr>
        <w:t>p</w:t>
      </w:r>
      <w:r w:rsidRPr="00897404">
        <w:rPr>
          <w:rFonts w:asciiTheme="minorHAnsi" w:hAnsiTheme="minorHAnsi" w:cstheme="minorHAnsi"/>
          <w:color w:val="auto"/>
          <w:sz w:val="22"/>
          <w:szCs w:val="22"/>
        </w:rPr>
        <w:t>irkimo metu kvalifikacija buvo tikrinama). Rangovas privalo užtikrinti, kad lygiavertė jo ir (ar) jo personalo kvalifikacija būtų užtikrinama visą Sutarties galiojimo laikotarpį. Rangovas, Užsakovui pareikalavus, per Užsakovo nustatytą terminą privalo pateikti Užsakovui pakankamus įrodymus, jog jis turi visus pagal teisės aktų reikalavimus būtinus Darbų atlikimui leidimus, atestatus, licencijas ir (ar) kitus teisės aktų nustatytus dokumentus.</w:t>
      </w:r>
    </w:p>
    <w:p w14:paraId="506424CE" w14:textId="77777777" w:rsidR="00C9459F" w:rsidRPr="00897404" w:rsidRDefault="00C9459F" w:rsidP="00C80C51">
      <w:pPr>
        <w:pStyle w:val="Default"/>
        <w:numPr>
          <w:ilvl w:val="1"/>
          <w:numId w:val="5"/>
        </w:numPr>
        <w:spacing w:after="120"/>
        <w:jc w:val="both"/>
        <w:rPr>
          <w:rFonts w:asciiTheme="minorHAnsi" w:hAnsiTheme="minorHAnsi" w:cstheme="minorHAnsi"/>
          <w:color w:val="auto"/>
          <w:sz w:val="22"/>
          <w:szCs w:val="22"/>
        </w:rPr>
      </w:pPr>
      <w:r w:rsidRPr="00897404">
        <w:rPr>
          <w:rFonts w:asciiTheme="minorHAnsi" w:hAnsiTheme="minorHAnsi" w:cstheme="minorHAnsi"/>
          <w:color w:val="auto"/>
          <w:sz w:val="22"/>
          <w:szCs w:val="22"/>
        </w:rPr>
        <w:t>Rangovas garantuoja, jog Darbų perdavimo–priėmimo metu ir bet kuriu</w:t>
      </w:r>
      <w:r w:rsidR="00005989" w:rsidRPr="00897404">
        <w:rPr>
          <w:rFonts w:asciiTheme="minorHAnsi" w:hAnsiTheme="minorHAnsi" w:cstheme="minorHAnsi"/>
          <w:color w:val="auto"/>
          <w:sz w:val="22"/>
          <w:szCs w:val="22"/>
        </w:rPr>
        <w:t>o</w:t>
      </w:r>
      <w:r w:rsidRPr="00897404">
        <w:rPr>
          <w:rFonts w:asciiTheme="minorHAnsi" w:hAnsiTheme="minorHAnsi" w:cstheme="minorHAnsi"/>
          <w:color w:val="auto"/>
          <w:sz w:val="22"/>
          <w:szCs w:val="22"/>
        </w:rPr>
        <w:t xml:space="preserve"> metu po to (visą kokybės garantijos terminą, jei taikomas) Darbai atitiks Sutartyje nustatytus reikalavimus, jie bus atlikti kokybiškai, be klaidų, kurios panaikintų ar sumažintų Darbų ar jų rezultato tinkamumą įprastam naudojimui. Tuo atveju, jei Užsakovui pradėjus naudoti Darbo rezultatus paaiškėja, kad šiame punkte nurodyta Rangovo pareikšta garantija neatitinka tikrovės, Rangovas įsipareigoja atlyginti visą Užsakovo ar trečiųjų asmenų patirtą žalą.</w:t>
      </w:r>
      <w:r w:rsidRPr="00897404">
        <w:rPr>
          <w:rFonts w:asciiTheme="minorHAnsi" w:hAnsiTheme="minorHAnsi" w:cstheme="minorHAnsi"/>
          <w:sz w:val="22"/>
          <w:szCs w:val="22"/>
        </w:rPr>
        <w:t xml:space="preserve"> Rangovas bet kuriuo Sutarties vykdymo metu ar per kokybės garantijos terminą atsiradusius trūkumus privalo neatlygintinai pašalinti ne vėliau kaip per Sutarties SD numatytą terminą.</w:t>
      </w:r>
    </w:p>
    <w:p w14:paraId="2CE4C57C" w14:textId="77777777" w:rsidR="00C9459F" w:rsidRPr="00897404" w:rsidRDefault="00C9459F" w:rsidP="00C80C51">
      <w:pPr>
        <w:numPr>
          <w:ilvl w:val="1"/>
          <w:numId w:val="5"/>
        </w:numPr>
        <w:spacing w:after="160"/>
        <w:jc w:val="both"/>
        <w:rPr>
          <w:rFonts w:asciiTheme="minorHAnsi" w:hAnsiTheme="minorHAnsi" w:cstheme="minorHAnsi"/>
          <w:sz w:val="22"/>
          <w:szCs w:val="22"/>
        </w:rPr>
      </w:pPr>
      <w:r w:rsidRPr="00897404">
        <w:rPr>
          <w:rFonts w:asciiTheme="minorHAnsi" w:hAnsiTheme="minorHAnsi" w:cstheme="minorHAnsi"/>
          <w:sz w:val="22"/>
          <w:szCs w:val="22"/>
        </w:rPr>
        <w:t xml:space="preserve">Jei Darbų trūkumai pastebimi po perdavimo–priėmimo momento, Užsakovas raštu apie tai informuoja Rangovą. </w:t>
      </w:r>
    </w:p>
    <w:p w14:paraId="5F78E6EF" w14:textId="5EAA5B4D" w:rsidR="00C9459F" w:rsidRPr="00897404" w:rsidRDefault="00C9459F" w:rsidP="005B5278">
      <w:pPr>
        <w:pStyle w:val="Default"/>
        <w:numPr>
          <w:ilvl w:val="1"/>
          <w:numId w:val="5"/>
        </w:numPr>
        <w:spacing w:after="120"/>
        <w:jc w:val="both"/>
        <w:rPr>
          <w:rFonts w:asciiTheme="minorHAnsi" w:hAnsiTheme="minorHAnsi" w:cstheme="minorHAnsi"/>
          <w:color w:val="auto"/>
          <w:sz w:val="22"/>
          <w:szCs w:val="22"/>
        </w:rPr>
      </w:pPr>
      <w:r w:rsidRPr="00897404">
        <w:rPr>
          <w:rFonts w:asciiTheme="minorHAnsi" w:hAnsiTheme="minorHAnsi" w:cstheme="minorHAnsi"/>
          <w:color w:val="auto"/>
          <w:sz w:val="22"/>
          <w:szCs w:val="22"/>
        </w:rPr>
        <w:t xml:space="preserve">Rangovui per nustatytą terminą nepašalinus nustatytų Darbų trūkumų ar nekokybiškus Įrenginius ir (ar) Medžiagas nepakeitus kokybiškais: (1) </w:t>
      </w:r>
      <w:r w:rsidR="005B5278" w:rsidRPr="005B5278">
        <w:rPr>
          <w:rFonts w:asciiTheme="minorHAnsi" w:hAnsiTheme="minorHAnsi" w:cstheme="minorHAnsi"/>
          <w:color w:val="auto"/>
          <w:sz w:val="22"/>
          <w:szCs w:val="22"/>
        </w:rPr>
        <w:t>Užsakovas turi teisę pašalinti trūkumus savo jėgomis ar pasitelkdamas trečiuosius asmenis, o Rangovas tokiu atveju apmoka Užsakovo patirtas trūkumų šalinimo išlaidas bei, Užsakovui pareikalavus, sumoka Sutarties SD nurodyto dydžio netesybas</w:t>
      </w:r>
      <w:r w:rsidR="005B5278">
        <w:rPr>
          <w:rFonts w:asciiTheme="minorHAnsi" w:hAnsiTheme="minorHAnsi" w:cstheme="minorHAnsi"/>
          <w:color w:val="auto"/>
          <w:sz w:val="22"/>
          <w:szCs w:val="22"/>
        </w:rPr>
        <w:t xml:space="preserve"> </w:t>
      </w:r>
      <w:r w:rsidRPr="00897404">
        <w:rPr>
          <w:rFonts w:asciiTheme="minorHAnsi" w:hAnsiTheme="minorHAnsi" w:cstheme="minorHAnsi"/>
          <w:color w:val="auto"/>
          <w:sz w:val="22"/>
          <w:szCs w:val="22"/>
        </w:rPr>
        <w:t xml:space="preserve"> bei atlygina Užsakovo dėl to patirtus nuostolius tiek, kiek jų nepadengia netesybos;  (</w:t>
      </w:r>
      <w:r w:rsidR="005B5278">
        <w:rPr>
          <w:rFonts w:asciiTheme="minorHAnsi" w:hAnsiTheme="minorHAnsi" w:cstheme="minorHAnsi"/>
          <w:color w:val="auto"/>
          <w:sz w:val="22"/>
          <w:szCs w:val="22"/>
        </w:rPr>
        <w:t>2</w:t>
      </w:r>
      <w:r w:rsidRPr="00897404">
        <w:rPr>
          <w:rFonts w:asciiTheme="minorHAnsi" w:hAnsiTheme="minorHAnsi" w:cstheme="minorHAnsi"/>
          <w:color w:val="auto"/>
          <w:sz w:val="22"/>
          <w:szCs w:val="22"/>
        </w:rPr>
        <w:t>) Užsakovas turi teisę naudotis kitomis Sutarties ir (ar) teisės aktų nustatytomis teisinės gynybos priemonėmis.</w:t>
      </w:r>
    </w:p>
    <w:p w14:paraId="7D483F82" w14:textId="581CDB36" w:rsidR="004A4F93" w:rsidRDefault="00C9459F" w:rsidP="008E23FD">
      <w:pPr>
        <w:numPr>
          <w:ilvl w:val="1"/>
          <w:numId w:val="5"/>
        </w:numPr>
        <w:spacing w:after="120"/>
        <w:jc w:val="both"/>
        <w:rPr>
          <w:rFonts w:asciiTheme="minorHAnsi" w:hAnsiTheme="minorHAnsi" w:cstheme="minorHAnsi"/>
          <w:sz w:val="22"/>
          <w:szCs w:val="22"/>
        </w:rPr>
      </w:pPr>
      <w:r w:rsidRPr="00897404">
        <w:rPr>
          <w:rFonts w:asciiTheme="minorHAnsi" w:hAnsiTheme="minorHAnsi" w:cstheme="minorHAnsi"/>
          <w:sz w:val="22"/>
          <w:szCs w:val="22"/>
        </w:rPr>
        <w:t>Rangovas, atlikdamas Darbus, užtikrina darbuotojų ir darbų, gaisrinės, techninės, civilinės saugos ir aplinkos apsaugos bei kitų teisės aktų nustatytų reikalavimų, taikomų atliekant Darbus, laikymąsi.</w:t>
      </w:r>
    </w:p>
    <w:p w14:paraId="57B96625" w14:textId="77777777" w:rsidR="00C9459F" w:rsidRPr="00897404" w:rsidRDefault="00C9459F" w:rsidP="00C80C51">
      <w:pPr>
        <w:pStyle w:val="Default"/>
        <w:numPr>
          <w:ilvl w:val="0"/>
          <w:numId w:val="5"/>
        </w:numPr>
        <w:spacing w:after="120"/>
        <w:jc w:val="center"/>
        <w:rPr>
          <w:rFonts w:asciiTheme="minorHAnsi" w:hAnsiTheme="minorHAnsi" w:cstheme="minorHAnsi"/>
          <w:b/>
          <w:sz w:val="22"/>
          <w:szCs w:val="22"/>
        </w:rPr>
      </w:pPr>
      <w:r w:rsidRPr="00897404">
        <w:rPr>
          <w:rFonts w:asciiTheme="minorHAnsi" w:hAnsiTheme="minorHAnsi" w:cstheme="minorHAnsi"/>
          <w:b/>
          <w:sz w:val="22"/>
          <w:szCs w:val="22"/>
        </w:rPr>
        <w:lastRenderedPageBreak/>
        <w:t>Darbų organizavimas</w:t>
      </w:r>
      <w:r w:rsidR="0086443A" w:rsidRPr="00897404">
        <w:rPr>
          <w:rFonts w:asciiTheme="minorHAnsi" w:hAnsiTheme="minorHAnsi" w:cstheme="minorHAnsi"/>
          <w:b/>
          <w:sz w:val="22"/>
          <w:szCs w:val="22"/>
        </w:rPr>
        <w:t xml:space="preserve"> (</w:t>
      </w:r>
      <w:r w:rsidR="000C5218" w:rsidRPr="00897404">
        <w:rPr>
          <w:rFonts w:asciiTheme="minorHAnsi" w:hAnsiTheme="minorHAnsi" w:cstheme="minorHAnsi"/>
          <w:b/>
          <w:sz w:val="22"/>
          <w:szCs w:val="22"/>
        </w:rPr>
        <w:t>a</w:t>
      </w:r>
      <w:r w:rsidR="0086443A" w:rsidRPr="00897404">
        <w:rPr>
          <w:rFonts w:asciiTheme="minorHAnsi" w:hAnsiTheme="minorHAnsi" w:cstheme="minorHAnsi"/>
          <w:b/>
          <w:sz w:val="22"/>
          <w:szCs w:val="22"/>
        </w:rPr>
        <w:t>tstovai)</w:t>
      </w:r>
    </w:p>
    <w:p w14:paraId="5D0896B9" w14:textId="6785B57C" w:rsidR="00EC65E5" w:rsidRPr="008E23FD" w:rsidRDefault="00C9459F" w:rsidP="008E23FD">
      <w:pPr>
        <w:pStyle w:val="ListParagraph"/>
        <w:numPr>
          <w:ilvl w:val="1"/>
          <w:numId w:val="5"/>
        </w:numPr>
        <w:spacing w:after="240"/>
        <w:ind w:left="720"/>
        <w:contextualSpacing w:val="0"/>
        <w:jc w:val="both"/>
        <w:rPr>
          <w:rFonts w:eastAsia="Calibri" w:cstheme="minorHAnsi"/>
        </w:rPr>
      </w:pPr>
      <w:r w:rsidRPr="00897404">
        <w:rPr>
          <w:rFonts w:eastAsia="Calibri" w:cstheme="minorHAnsi"/>
        </w:rPr>
        <w:t>Visi svarbiausi Sutarties vykdymo klausimai sprendžiami per Sutarties SD nurodytus Šalių paskirtus atstovus arba šių atstovų nurodytus asmenis. Šalys patvirtina ir garantuoja, kad jų paskirti atstovai</w:t>
      </w:r>
      <w:r w:rsidR="00E20CF0" w:rsidRPr="00897404">
        <w:rPr>
          <w:rFonts w:eastAsia="Calibri" w:cstheme="minorHAnsi"/>
        </w:rPr>
        <w:t xml:space="preserve"> yra ir visą Sutarties galiojimo</w:t>
      </w:r>
      <w:r w:rsidRPr="00897404">
        <w:rPr>
          <w:rFonts w:eastAsia="Calibri" w:cstheme="minorHAnsi"/>
        </w:rPr>
        <w:t xml:space="preserve"> laiką bus įgalioti spręsti visus su Sutarties vykdymu susijusius klausimus, priimti sprendimus, išskyrus sprendimus dėl Sutarties pakeitimo ir (a</w:t>
      </w:r>
      <w:r w:rsidR="00221CD0" w:rsidRPr="00897404">
        <w:rPr>
          <w:rFonts w:eastAsia="Calibri" w:cstheme="minorHAnsi"/>
        </w:rPr>
        <w:t>r</w:t>
      </w:r>
      <w:r w:rsidRPr="00897404">
        <w:rPr>
          <w:rFonts w:eastAsia="Calibri" w:cstheme="minorHAnsi"/>
        </w:rPr>
        <w:t>) nutraukimo. Šalis turi teisę pakeisti Sutarties SD nurodytus atstovus (įskaitant jų kontaktinę informaciją), apie tai ne vėliau kaip per 2 (dvi) darbo dienas raštu informuodama kitą Šalį.</w:t>
      </w:r>
    </w:p>
    <w:p w14:paraId="2D8B171E" w14:textId="77777777" w:rsidR="00C9459F" w:rsidRPr="00897404" w:rsidRDefault="00C9459F" w:rsidP="00C80C51">
      <w:pPr>
        <w:pStyle w:val="ListParagraph"/>
        <w:numPr>
          <w:ilvl w:val="0"/>
          <w:numId w:val="5"/>
        </w:numPr>
        <w:spacing w:after="120"/>
        <w:contextualSpacing w:val="0"/>
        <w:jc w:val="center"/>
        <w:rPr>
          <w:rFonts w:cstheme="minorHAnsi"/>
          <w:b/>
        </w:rPr>
      </w:pPr>
      <w:r w:rsidRPr="00897404">
        <w:rPr>
          <w:rFonts w:cstheme="minorHAnsi"/>
          <w:b/>
        </w:rPr>
        <w:t>Darbų perdavimo–priėmimo tvarka</w:t>
      </w:r>
    </w:p>
    <w:p w14:paraId="4C02A08E" w14:textId="0813DC4B" w:rsidR="00C9459F" w:rsidRDefault="00C9459F" w:rsidP="00C80C51">
      <w:pPr>
        <w:pStyle w:val="ListParagraph"/>
        <w:numPr>
          <w:ilvl w:val="1"/>
          <w:numId w:val="5"/>
        </w:numPr>
        <w:spacing w:after="120"/>
        <w:ind w:left="792"/>
        <w:contextualSpacing w:val="0"/>
        <w:jc w:val="both"/>
        <w:rPr>
          <w:rFonts w:cstheme="minorHAnsi"/>
        </w:rPr>
      </w:pPr>
      <w:r w:rsidRPr="00897404">
        <w:rPr>
          <w:rFonts w:cstheme="minorHAnsi"/>
        </w:rPr>
        <w:t>Darbų (įskaitant jų dalį) atlikimas (užbaigimas) ir jų perdavimas fiksuojamas Rangovui ir Užsakovui pasirašant Aktą. Akte turi būti nurodyta Darbų pabaigos (jų atlikimo) data, laikas, įvardijami konkretūs atlikti (užbaigti) Darbai (jų pavadinimai) ir kita Darbus apibūdinanti informacija, kuri nėra nurodyta Sąskaitoje. Rangovas prieš pateikdamas Akto originalą Užsakovui, privalo Aktą suderinti su Užsakovu. Kartu su Aktu Rangovas Užsakovui pateikia visą atliktų Darbų dokumentaciją (jei ji turi būti rengiama). Aktas Šalių pasirašomas 2 (dviem) vienodą juridinę galią turinčiais egzemplioriais, po 1 (vieną) egzempliorių kiekvienai Sutarties Šaliai.</w:t>
      </w:r>
    </w:p>
    <w:p w14:paraId="4E46012A" w14:textId="51B41DF6" w:rsidR="00891CCC" w:rsidRPr="005212C9" w:rsidRDefault="00891CCC" w:rsidP="00C80C51">
      <w:pPr>
        <w:pStyle w:val="ListParagraph"/>
        <w:numPr>
          <w:ilvl w:val="1"/>
          <w:numId w:val="5"/>
        </w:numPr>
        <w:spacing w:after="120"/>
        <w:ind w:left="792"/>
        <w:contextualSpacing w:val="0"/>
        <w:jc w:val="both"/>
        <w:rPr>
          <w:rFonts w:cstheme="minorHAnsi"/>
        </w:rPr>
      </w:pPr>
      <w:r w:rsidRPr="005212C9">
        <w:rPr>
          <w:rFonts w:cstheme="minorHAnsi"/>
        </w:rPr>
        <w:t xml:space="preserve">Rangovo atliktų </w:t>
      </w:r>
      <w:r w:rsidR="00097E3D">
        <w:rPr>
          <w:rFonts w:cstheme="minorHAnsi"/>
        </w:rPr>
        <w:t>D</w:t>
      </w:r>
      <w:r w:rsidRPr="005212C9">
        <w:rPr>
          <w:rFonts w:cstheme="minorHAnsi"/>
        </w:rPr>
        <w:t xml:space="preserve">arbų </w:t>
      </w:r>
      <w:proofErr w:type="spellStart"/>
      <w:r w:rsidRPr="005212C9">
        <w:rPr>
          <w:rFonts w:cstheme="minorHAnsi"/>
        </w:rPr>
        <w:t>aktavimas</w:t>
      </w:r>
      <w:proofErr w:type="spellEnd"/>
      <w:r w:rsidRPr="005212C9">
        <w:rPr>
          <w:rFonts w:cstheme="minorHAnsi"/>
        </w:rPr>
        <w:t xml:space="preserve"> gali būti atliekamas dviem būdais (konkretus Šalių pasirinktas</w:t>
      </w:r>
      <w:r w:rsidR="003E26B7" w:rsidRPr="005212C9">
        <w:rPr>
          <w:rFonts w:cstheme="minorHAnsi"/>
        </w:rPr>
        <w:t xml:space="preserve"> būdas nurodomas Sutarties SD):</w:t>
      </w:r>
    </w:p>
    <w:p w14:paraId="06D5EC8C" w14:textId="41612109" w:rsidR="003E26B7" w:rsidRPr="005212C9" w:rsidRDefault="003E26B7" w:rsidP="003E26B7">
      <w:pPr>
        <w:pStyle w:val="ListParagraph"/>
        <w:numPr>
          <w:ilvl w:val="0"/>
          <w:numId w:val="20"/>
        </w:numPr>
        <w:spacing w:after="120"/>
        <w:jc w:val="both"/>
        <w:rPr>
          <w:rFonts w:cstheme="minorHAnsi"/>
        </w:rPr>
      </w:pPr>
      <w:r w:rsidRPr="005212C9">
        <w:rPr>
          <w:rFonts w:cstheme="minorHAnsi"/>
        </w:rPr>
        <w:t xml:space="preserve">Tarpinis </w:t>
      </w:r>
      <w:proofErr w:type="spellStart"/>
      <w:r w:rsidRPr="005212C9">
        <w:rPr>
          <w:rFonts w:cstheme="minorHAnsi"/>
        </w:rPr>
        <w:t>aktavimas</w:t>
      </w:r>
      <w:proofErr w:type="spellEnd"/>
      <w:r w:rsidRPr="005212C9">
        <w:rPr>
          <w:rFonts w:cstheme="minorHAnsi"/>
        </w:rPr>
        <w:t>: Darbai atliekami etapais</w:t>
      </w:r>
      <w:r w:rsidR="0039675A" w:rsidRPr="005212C9">
        <w:rPr>
          <w:rFonts w:cstheme="minorHAnsi"/>
        </w:rPr>
        <w:t xml:space="preserve"> pagal Šalių suderintą Grafiką</w:t>
      </w:r>
      <w:r w:rsidR="00FB61B5" w:rsidRPr="005212C9">
        <w:rPr>
          <w:rFonts w:cstheme="minorHAnsi"/>
        </w:rPr>
        <w:t xml:space="preserve"> </w:t>
      </w:r>
      <w:r w:rsidR="00991D3F" w:rsidRPr="005212C9">
        <w:rPr>
          <w:rFonts w:cstheme="minorHAnsi"/>
        </w:rPr>
        <w:t xml:space="preserve">(arba Techninėje specifikacijoje nustatytais etapais) </w:t>
      </w:r>
      <w:r w:rsidR="0039675A" w:rsidRPr="005212C9">
        <w:rPr>
          <w:rFonts w:cstheme="minorHAnsi"/>
        </w:rPr>
        <w:t>ir po kiekvieno etapo įvykdymo Rangovas Sutarties SD numatyta tvarka pateikia Užsakovui</w:t>
      </w:r>
      <w:r w:rsidR="00157589" w:rsidRPr="005212C9">
        <w:rPr>
          <w:rFonts w:cstheme="minorHAnsi"/>
        </w:rPr>
        <w:t xml:space="preserve"> pagal Sutarties BD 9.1. punkto reikalavimus parengtą</w:t>
      </w:r>
      <w:r w:rsidR="0039675A" w:rsidRPr="005212C9">
        <w:rPr>
          <w:rFonts w:cstheme="minorHAnsi"/>
        </w:rPr>
        <w:t xml:space="preserve"> Aktą bei Sąskaitą, kuriais patvirtinamas sutartos Darbų dalies įvykdymas</w:t>
      </w:r>
      <w:r w:rsidR="00157589" w:rsidRPr="005212C9">
        <w:rPr>
          <w:rFonts w:cstheme="minorHAnsi"/>
        </w:rPr>
        <w:t>;</w:t>
      </w:r>
      <w:r w:rsidR="0039675A" w:rsidRPr="005212C9">
        <w:rPr>
          <w:rFonts w:cstheme="minorHAnsi"/>
        </w:rPr>
        <w:t xml:space="preserve"> </w:t>
      </w:r>
    </w:p>
    <w:p w14:paraId="4A3D31FA" w14:textId="507E319A" w:rsidR="0039675A" w:rsidRPr="005212C9" w:rsidRDefault="0039675A" w:rsidP="00F91B23">
      <w:pPr>
        <w:pStyle w:val="ListParagraph"/>
        <w:numPr>
          <w:ilvl w:val="0"/>
          <w:numId w:val="20"/>
        </w:numPr>
        <w:spacing w:after="120"/>
        <w:jc w:val="both"/>
        <w:rPr>
          <w:rFonts w:cstheme="minorHAnsi"/>
        </w:rPr>
      </w:pPr>
      <w:r w:rsidRPr="005212C9">
        <w:rPr>
          <w:rFonts w:cstheme="minorHAnsi"/>
        </w:rPr>
        <w:t xml:space="preserve">Galutinis </w:t>
      </w:r>
      <w:proofErr w:type="spellStart"/>
      <w:r w:rsidRPr="005212C9">
        <w:rPr>
          <w:rFonts w:cstheme="minorHAnsi"/>
        </w:rPr>
        <w:t>aktavimas</w:t>
      </w:r>
      <w:proofErr w:type="spellEnd"/>
      <w:r w:rsidR="00157589" w:rsidRPr="005212C9">
        <w:rPr>
          <w:rFonts w:cstheme="minorHAnsi"/>
        </w:rPr>
        <w:t xml:space="preserve">: </w:t>
      </w:r>
      <w:r w:rsidR="00D263F7" w:rsidRPr="005212C9">
        <w:rPr>
          <w:rFonts w:cstheme="minorHAnsi"/>
        </w:rPr>
        <w:t>Darbai atliekami pagal Šalių suderintą Grafiką, tačiau Aktas parengiamas</w:t>
      </w:r>
      <w:r w:rsidR="009D5BFA" w:rsidRPr="005212C9">
        <w:rPr>
          <w:rFonts w:cstheme="minorHAnsi"/>
        </w:rPr>
        <w:t xml:space="preserve"> (pagal Sutarties </w:t>
      </w:r>
      <w:r w:rsidR="004D49C5">
        <w:rPr>
          <w:rFonts w:cstheme="minorHAnsi"/>
        </w:rPr>
        <w:t>BD</w:t>
      </w:r>
      <w:r w:rsidR="009D5BFA" w:rsidRPr="005212C9">
        <w:rPr>
          <w:rFonts w:cstheme="minorHAnsi"/>
        </w:rPr>
        <w:t xml:space="preserve"> 9.1. punkto reikalavimus)</w:t>
      </w:r>
      <w:r w:rsidR="00D263F7" w:rsidRPr="005212C9">
        <w:rPr>
          <w:rFonts w:cstheme="minorHAnsi"/>
        </w:rPr>
        <w:t xml:space="preserve"> ir pateikiamas Užsakovui </w:t>
      </w:r>
      <w:r w:rsidR="009D5BFA" w:rsidRPr="005212C9">
        <w:rPr>
          <w:rFonts w:cstheme="minorHAnsi"/>
        </w:rPr>
        <w:t xml:space="preserve">kartu su Sąskaita </w:t>
      </w:r>
      <w:r w:rsidR="00D263F7" w:rsidRPr="005212C9">
        <w:rPr>
          <w:rFonts w:cstheme="minorHAnsi"/>
        </w:rPr>
        <w:t xml:space="preserve">po visų Sutartyje numatytų </w:t>
      </w:r>
      <w:r w:rsidR="00AB028A">
        <w:rPr>
          <w:rFonts w:cstheme="minorHAnsi"/>
        </w:rPr>
        <w:t>D</w:t>
      </w:r>
      <w:r w:rsidR="00D263F7" w:rsidRPr="005212C9">
        <w:rPr>
          <w:rFonts w:cstheme="minorHAnsi"/>
        </w:rPr>
        <w:t xml:space="preserve">arbų įvykdymo. </w:t>
      </w:r>
      <w:r w:rsidR="009D5BFA" w:rsidRPr="005212C9">
        <w:rPr>
          <w:rFonts w:cstheme="minorHAnsi"/>
        </w:rPr>
        <w:t xml:space="preserve">Galutiniu </w:t>
      </w:r>
      <w:proofErr w:type="spellStart"/>
      <w:r w:rsidR="009D5BFA" w:rsidRPr="005212C9">
        <w:rPr>
          <w:rFonts w:cstheme="minorHAnsi"/>
        </w:rPr>
        <w:t>aktavimu</w:t>
      </w:r>
      <w:proofErr w:type="spellEnd"/>
      <w:r w:rsidR="009D5BFA" w:rsidRPr="005212C9">
        <w:rPr>
          <w:rFonts w:cstheme="minorHAnsi"/>
        </w:rPr>
        <w:t xml:space="preserve"> patvirtinamas visų Darbų pagal Sutartį įvykdymas.</w:t>
      </w:r>
      <w:r w:rsidR="00F91B23" w:rsidRPr="005212C9">
        <w:rPr>
          <w:rFonts w:cstheme="minorHAnsi"/>
        </w:rPr>
        <w:t xml:space="preserve"> Kartu su paskutiniu Aktu Rangovas, pagal Užsakovo pateiktą formą, privalo pateikti užpildytą pastatyto materialaus turto suvestinę, kurioje galutinė bendra objekto kaina turi būti išskaidyta į atskirus objektus (pvz., tinklai, statiniai, įrengimai, sklendės, vožtuvai).</w:t>
      </w:r>
    </w:p>
    <w:p w14:paraId="231D3263" w14:textId="6935253D" w:rsidR="00814C59" w:rsidRPr="004F7268" w:rsidRDefault="00C9459F" w:rsidP="004F7268">
      <w:pPr>
        <w:pStyle w:val="ListParagraph"/>
        <w:numPr>
          <w:ilvl w:val="1"/>
          <w:numId w:val="5"/>
        </w:numPr>
        <w:spacing w:after="120"/>
        <w:ind w:left="792"/>
        <w:contextualSpacing w:val="0"/>
        <w:jc w:val="both"/>
        <w:rPr>
          <w:rFonts w:cstheme="minorHAnsi"/>
        </w:rPr>
      </w:pPr>
      <w:r w:rsidRPr="00897404">
        <w:rPr>
          <w:rFonts w:cstheme="minorHAnsi"/>
        </w:rPr>
        <w:t>Užsakovas Aktą pasirašo per 5 (penkias) darbo dienas (jei Sutarties SD nėra nustatytas kitas terminas) nuo jo gavimo dienos arba per minėtą terminą (jei Sutarties SD nėra nustatytas kitas terminas) atsisako pasirašyti Aktą raštu nurodydamas Akto atmetimo argumentus. Užsakovas, atsisakydamas pasirašyti Aktą, grąžina Rangovui jo išrašytą ir Užsakovui pateiktą Sąskaitą, jei ji Užsakovui buvo pateikta. Akte nurodytus atliktų Darbų trūkumus Rangovas privalo pašalinti per Sutarties SD nurodytus terminus, jei Šalys nesusitaria kitaip. Užsakovas, pasirašydamas Aktą patvirtina, jog Darbai atlikti tinkamai (nėra akivaizdžių trūkumų) ir laiku, tačiau tai neatleidžia Rangovo nuo atsakomybės dėl vėliau paaiškėjusių trūkumų.</w:t>
      </w:r>
    </w:p>
    <w:p w14:paraId="3222B889" w14:textId="77777777" w:rsidR="00C9459F" w:rsidRPr="00897404" w:rsidRDefault="00C9459F" w:rsidP="00C80C51">
      <w:pPr>
        <w:pStyle w:val="ListParagraph"/>
        <w:numPr>
          <w:ilvl w:val="0"/>
          <w:numId w:val="5"/>
        </w:numPr>
        <w:spacing w:after="120"/>
        <w:contextualSpacing w:val="0"/>
        <w:jc w:val="center"/>
        <w:rPr>
          <w:rFonts w:cstheme="minorHAnsi"/>
          <w:b/>
        </w:rPr>
      </w:pPr>
      <w:r w:rsidRPr="00897404">
        <w:rPr>
          <w:rFonts w:cstheme="minorHAnsi"/>
          <w:b/>
        </w:rPr>
        <w:t>Darbų kaina ir mokėjimo tvarka, Darbų kainos perskaičiavimas</w:t>
      </w:r>
    </w:p>
    <w:p w14:paraId="790E3EED" w14:textId="4B2C6D9B" w:rsidR="00C9459F" w:rsidRPr="00897404" w:rsidRDefault="00C9459F" w:rsidP="00C80C51">
      <w:pPr>
        <w:pStyle w:val="ListParagraph"/>
        <w:numPr>
          <w:ilvl w:val="1"/>
          <w:numId w:val="5"/>
        </w:numPr>
        <w:tabs>
          <w:tab w:val="left" w:pos="993"/>
        </w:tabs>
        <w:spacing w:after="120"/>
        <w:ind w:left="851" w:hanging="491"/>
        <w:contextualSpacing w:val="0"/>
        <w:jc w:val="both"/>
        <w:rPr>
          <w:rFonts w:cstheme="minorHAnsi"/>
        </w:rPr>
      </w:pPr>
      <w:r w:rsidRPr="00897404">
        <w:rPr>
          <w:rFonts w:cstheme="minorHAnsi"/>
        </w:rPr>
        <w:t>Darbų kainą už visus tinkamai ir laiku atliktus</w:t>
      </w:r>
      <w:r w:rsidR="0041398E">
        <w:rPr>
          <w:rFonts w:cstheme="minorHAnsi"/>
        </w:rPr>
        <w:t xml:space="preserve"> </w:t>
      </w:r>
      <w:r w:rsidR="00F22802" w:rsidRPr="00897404">
        <w:rPr>
          <w:rFonts w:cstheme="minorHAnsi"/>
        </w:rPr>
        <w:t>Darbus Užsakovas Rangovui</w:t>
      </w:r>
      <w:r w:rsidR="0091277F" w:rsidRPr="00897404">
        <w:rPr>
          <w:rFonts w:cstheme="minorHAnsi"/>
        </w:rPr>
        <w:t xml:space="preserve"> </w:t>
      </w:r>
      <w:r w:rsidR="00D8550B" w:rsidRPr="00897404">
        <w:rPr>
          <w:rFonts w:cstheme="minorHAnsi"/>
        </w:rPr>
        <w:t xml:space="preserve">arba </w:t>
      </w:r>
      <w:r w:rsidR="00DB21E3">
        <w:rPr>
          <w:rFonts w:cstheme="minorHAnsi"/>
        </w:rPr>
        <w:t>Subrangovui</w:t>
      </w:r>
      <w:r w:rsidR="00D8550B" w:rsidRPr="00897404">
        <w:rPr>
          <w:rFonts w:cstheme="minorHAnsi"/>
        </w:rPr>
        <w:t xml:space="preserve"> (jei pirkimo pobūdis leidžia ir tai numatyta SD) </w:t>
      </w:r>
      <w:r w:rsidRPr="00897404">
        <w:rPr>
          <w:rFonts w:cstheme="minorHAnsi"/>
        </w:rPr>
        <w:t>sumoka pagal Sutarties SD nurodyta tvarka ir terminais išrašytas Sąskaitas. Visi mokėjimai pagal šią Sutartį atliekami eurais, jei Sutarties SD nenumatyta kitaip.</w:t>
      </w:r>
    </w:p>
    <w:p w14:paraId="7175ED18" w14:textId="77777777" w:rsidR="00110C8E" w:rsidRDefault="00C9459F" w:rsidP="00110C8E">
      <w:pPr>
        <w:pStyle w:val="ListParagraph"/>
        <w:numPr>
          <w:ilvl w:val="1"/>
          <w:numId w:val="5"/>
        </w:numPr>
        <w:tabs>
          <w:tab w:val="left" w:pos="993"/>
        </w:tabs>
        <w:spacing w:after="120"/>
        <w:ind w:left="851" w:hanging="491"/>
        <w:contextualSpacing w:val="0"/>
        <w:jc w:val="both"/>
        <w:rPr>
          <w:rFonts w:cstheme="minorHAnsi"/>
        </w:rPr>
      </w:pPr>
      <w:r w:rsidRPr="00897404">
        <w:rPr>
          <w:rFonts w:cstheme="minorHAnsi"/>
        </w:rPr>
        <w:t xml:space="preserve">Darbų kaina yra fiksuota ir galutinė suma (jei Sutarties SD nėra nurodoma kitaip), į kurią įskaičiuotos visos su Darbų atlikimu susijusios tiesioginės bei netiesioginės išlaidos, mokesčiai ir rinkliavos (neįskaitant PVM), įskaitant, </w:t>
      </w:r>
      <w:r w:rsidR="00055F13" w:rsidRPr="00897404">
        <w:rPr>
          <w:rFonts w:cstheme="minorHAnsi"/>
        </w:rPr>
        <w:t>tačiau ne</w:t>
      </w:r>
      <w:r w:rsidR="00981C91">
        <w:rPr>
          <w:rFonts w:cstheme="minorHAnsi"/>
        </w:rPr>
        <w:t>apsiribojant</w:t>
      </w:r>
      <w:r w:rsidRPr="00897404">
        <w:rPr>
          <w:rFonts w:cstheme="minorHAnsi"/>
        </w:rPr>
        <w:t xml:space="preserve"> Įrenginių, Medžiagų, gaminių, įrankių ir kitų daiktų, reikalingų Sutarties vykdymui, įsigijimo išlaidas, išlaidas, susijusias su Sutartyje nurodytų ar Sutartimi susijusių dokumentų rengimu, derinimu, pateikimu, Sutarties sudarymu ir vykdymu ir visas kitas tiesiogines bei netiesiogines išlaidas, susijusias su Darbų atlikimu, bei bet kokių darbų, reikalingų Darbams atlikti ir Sutarčiai vykdyti, atlikimu, išskyrus atvejus, kai Sutartyje aiškiai nurodyta kitaip. Už Darbus, kuriuos Rangovas atlieka savavališkai nukrypdamas nuo Sutarties sąlygų, neapmokama. Rangovas prisiima visą riziką dėl to, kad ne nuo Užsakovo priklausančių aplinkybių padidės su Sutarties vykdymu susijusios Rangovo išlaidos ir Rangovui Sutarties vykdymas </w:t>
      </w:r>
      <w:r w:rsidRPr="00897404">
        <w:rPr>
          <w:rFonts w:cstheme="minorHAnsi"/>
        </w:rPr>
        <w:lastRenderedPageBreak/>
        <w:t>taps sudėtingesnis (jam padidės įsipareigojimų vykdymo kaštai), tačiau tai Rangovui nesuteikia teisės sustabdyti Sutarties vykdymo ar šiuo pagrindu atsisakyti Sutarties.</w:t>
      </w:r>
      <w:bookmarkStart w:id="9" w:name="_Ref488487532"/>
    </w:p>
    <w:p w14:paraId="7F7352AB" w14:textId="50CA9528" w:rsidR="00C9459F" w:rsidRPr="00110C8E" w:rsidRDefault="00981C91" w:rsidP="00110C8E">
      <w:pPr>
        <w:pStyle w:val="ListParagraph"/>
        <w:numPr>
          <w:ilvl w:val="1"/>
          <w:numId w:val="5"/>
        </w:numPr>
        <w:tabs>
          <w:tab w:val="left" w:pos="993"/>
        </w:tabs>
        <w:spacing w:after="120"/>
        <w:ind w:left="851" w:hanging="491"/>
        <w:contextualSpacing w:val="0"/>
        <w:jc w:val="both"/>
        <w:rPr>
          <w:rFonts w:cstheme="minorHAnsi"/>
        </w:rPr>
      </w:pPr>
      <w:r w:rsidRPr="00110C8E">
        <w:rPr>
          <w:rFonts w:cstheme="minorHAnsi"/>
        </w:rPr>
        <w:t>Pridėtinės vertės mokestis apskaičiuojamas ir sumokamas į biudžetą vadovaujantis Lietuvos Respublikoje galiojančiais teisės aktais. Pasikeitus pridėtinės vertės mokesčio tarifui, Sutarties suma nėra keičiama. PVM tarifo pa</w:t>
      </w:r>
      <w:r w:rsidR="008E6BED">
        <w:rPr>
          <w:rFonts w:cstheme="minorHAnsi"/>
        </w:rPr>
        <w:t>sikeitimas turės įtakos tik tiems</w:t>
      </w:r>
      <w:r w:rsidRPr="00110C8E">
        <w:rPr>
          <w:rFonts w:cstheme="minorHAnsi"/>
        </w:rPr>
        <w:t xml:space="preserve"> </w:t>
      </w:r>
      <w:r w:rsidR="008E6BED">
        <w:rPr>
          <w:rFonts w:cstheme="minorHAnsi"/>
        </w:rPr>
        <w:t>Darbams arba jų daliai, kurie buvo įvykdyti</w:t>
      </w:r>
      <w:r w:rsidRPr="00110C8E">
        <w:rPr>
          <w:rFonts w:cstheme="minorHAnsi"/>
        </w:rPr>
        <w:t xml:space="preserve"> po tos dienos, kai įsigaliojo naujai taikomo PVM tarifo dydis.</w:t>
      </w:r>
      <w:bookmarkEnd w:id="9"/>
    </w:p>
    <w:p w14:paraId="063759EB" w14:textId="77777777" w:rsidR="00C9459F" w:rsidRPr="00897404" w:rsidRDefault="00C9459F" w:rsidP="00C80C51">
      <w:pPr>
        <w:pStyle w:val="ListParagraph"/>
        <w:numPr>
          <w:ilvl w:val="1"/>
          <w:numId w:val="5"/>
        </w:numPr>
        <w:tabs>
          <w:tab w:val="left" w:pos="993"/>
        </w:tabs>
        <w:spacing w:after="120"/>
        <w:ind w:left="851" w:hanging="491"/>
        <w:contextualSpacing w:val="0"/>
        <w:jc w:val="both"/>
        <w:rPr>
          <w:rFonts w:cstheme="minorHAnsi"/>
        </w:rPr>
      </w:pPr>
      <w:r w:rsidRPr="00897404">
        <w:rPr>
          <w:rFonts w:cstheme="minorHAnsi"/>
        </w:rPr>
        <w:t xml:space="preserve">Užsakovas turi teisę sulaikyti Rangovui pagal Sutartį mokėtinas sumas, jei: (1) nustatomi bet kokie atliktų Darbų trūkumai, kurių objektyviai nebuvo įmanoma pastebėti Darbų perdavimo–priėmimo metu; (2) po Darbų perdavimo–priėmimo paaiškėja, kad Užsakovui dėl Rangovo kaltės padaryti nuostoliai; (3) Rangovas nevykdo kitų savo įsipareigojimų arba tampa akivaizdu, kad tinkami neįvykdys bet kurio Sutartyje nurodyto įsipareigojimo. </w:t>
      </w:r>
    </w:p>
    <w:p w14:paraId="3D86B8FD" w14:textId="15B9A789" w:rsidR="00055F13" w:rsidRPr="00FC01EC" w:rsidRDefault="00C9459F" w:rsidP="00FC01EC">
      <w:pPr>
        <w:pStyle w:val="ListParagraph"/>
        <w:numPr>
          <w:ilvl w:val="1"/>
          <w:numId w:val="5"/>
        </w:numPr>
        <w:tabs>
          <w:tab w:val="left" w:pos="993"/>
        </w:tabs>
        <w:spacing w:after="240"/>
        <w:ind w:left="850" w:hanging="491"/>
        <w:contextualSpacing w:val="0"/>
        <w:jc w:val="both"/>
        <w:rPr>
          <w:rFonts w:cstheme="minorHAnsi"/>
        </w:rPr>
      </w:pPr>
      <w:r w:rsidRPr="00897404">
        <w:rPr>
          <w:rFonts w:cstheme="minorHAnsi"/>
        </w:rPr>
        <w:t>Darbų kainos perskaičiavimas atliekamas tik dėl Užsakovo ir Rangovo derybų rezultato. Darbų kainos perskaičiavimas įforminamas Sutarties SD pakeitimu, pasirašomu tarp Užsakovo ir Rangovo. Darbų kaina dėl kitų mokesčių ir (ar) kainų lygio pasikeitimo nebus perskaičiuojama.</w:t>
      </w:r>
    </w:p>
    <w:p w14:paraId="74738AD0" w14:textId="77777777" w:rsidR="00C9459F" w:rsidRPr="00897404" w:rsidRDefault="00C9459F" w:rsidP="00C80C51">
      <w:pPr>
        <w:pStyle w:val="Default"/>
        <w:numPr>
          <w:ilvl w:val="0"/>
          <w:numId w:val="5"/>
        </w:numPr>
        <w:spacing w:after="120"/>
        <w:jc w:val="center"/>
        <w:rPr>
          <w:rFonts w:asciiTheme="minorHAnsi" w:hAnsiTheme="minorHAnsi" w:cstheme="minorHAnsi"/>
          <w:b/>
          <w:color w:val="auto"/>
          <w:sz w:val="22"/>
          <w:szCs w:val="22"/>
        </w:rPr>
      </w:pPr>
      <w:r w:rsidRPr="00897404">
        <w:rPr>
          <w:rFonts w:asciiTheme="minorHAnsi" w:hAnsiTheme="minorHAnsi" w:cstheme="minorHAnsi"/>
          <w:b/>
          <w:color w:val="auto"/>
          <w:sz w:val="22"/>
          <w:szCs w:val="22"/>
        </w:rPr>
        <w:t>Kitos Šalių teisės ir pareigos</w:t>
      </w:r>
    </w:p>
    <w:p w14:paraId="0FA143A7" w14:textId="77777777" w:rsidR="00C9459F" w:rsidRPr="00897404" w:rsidRDefault="00C9459F" w:rsidP="00C80C51">
      <w:pPr>
        <w:pStyle w:val="ListParagraph"/>
        <w:numPr>
          <w:ilvl w:val="1"/>
          <w:numId w:val="5"/>
        </w:numPr>
        <w:tabs>
          <w:tab w:val="left" w:pos="993"/>
        </w:tabs>
        <w:spacing w:after="120"/>
        <w:ind w:left="851" w:hanging="494"/>
        <w:contextualSpacing w:val="0"/>
        <w:jc w:val="both"/>
        <w:rPr>
          <w:rFonts w:cstheme="minorHAnsi"/>
          <w:b/>
        </w:rPr>
      </w:pPr>
      <w:r w:rsidRPr="00897404">
        <w:rPr>
          <w:rFonts w:cstheme="minorHAnsi"/>
          <w:b/>
        </w:rPr>
        <w:t>Užsakovas įsipareigoja:</w:t>
      </w:r>
    </w:p>
    <w:p w14:paraId="63FE7886" w14:textId="46EDA327" w:rsidR="00C9459F" w:rsidRPr="004F7268" w:rsidRDefault="00C9459F" w:rsidP="004F7268">
      <w:pPr>
        <w:pStyle w:val="ListParagraph"/>
        <w:numPr>
          <w:ilvl w:val="2"/>
          <w:numId w:val="5"/>
        </w:numPr>
        <w:spacing w:after="120"/>
        <w:ind w:left="1276" w:hanging="709"/>
        <w:contextualSpacing w:val="0"/>
        <w:jc w:val="both"/>
        <w:rPr>
          <w:rFonts w:eastAsia="Calibri" w:cstheme="minorHAnsi"/>
        </w:rPr>
      </w:pPr>
      <w:r w:rsidRPr="00897404">
        <w:rPr>
          <w:rFonts w:eastAsia="Calibri" w:cstheme="minorHAnsi"/>
        </w:rPr>
        <w:t>Sutarties vykdymo metu bendradarbiauti su Rangovu, teikiant Sutarties vykdymui pagrįstai reikalingą informaciją;</w:t>
      </w:r>
    </w:p>
    <w:p w14:paraId="3462950E" w14:textId="77777777" w:rsidR="00C9459F" w:rsidRPr="00897404" w:rsidRDefault="00C9459F" w:rsidP="00C80C51">
      <w:pPr>
        <w:pStyle w:val="ListParagraph"/>
        <w:numPr>
          <w:ilvl w:val="2"/>
          <w:numId w:val="5"/>
        </w:numPr>
        <w:spacing w:after="120"/>
        <w:ind w:left="1276" w:hanging="709"/>
        <w:contextualSpacing w:val="0"/>
        <w:jc w:val="both"/>
        <w:rPr>
          <w:rFonts w:eastAsia="Calibri" w:cstheme="minorHAnsi"/>
        </w:rPr>
      </w:pPr>
      <w:r w:rsidRPr="00897404">
        <w:rPr>
          <w:rFonts w:eastAsia="Calibri" w:cstheme="minorHAnsi"/>
        </w:rPr>
        <w:t>Suteikti reikiamus įgaliojimus Rangovui veikti Užsakovo vardu (jei tokie įgaliojimai yra reikalingi Darbų atlikimui);</w:t>
      </w:r>
    </w:p>
    <w:p w14:paraId="44FD14E6" w14:textId="77777777" w:rsidR="00C9459F" w:rsidRPr="00897404" w:rsidRDefault="00C9459F" w:rsidP="00C80C51">
      <w:pPr>
        <w:pStyle w:val="ListParagraph"/>
        <w:numPr>
          <w:ilvl w:val="2"/>
          <w:numId w:val="5"/>
        </w:numPr>
        <w:spacing w:after="120"/>
        <w:ind w:left="1276" w:hanging="709"/>
        <w:contextualSpacing w:val="0"/>
        <w:jc w:val="both"/>
        <w:rPr>
          <w:rFonts w:eastAsia="Calibri" w:cstheme="minorHAnsi"/>
        </w:rPr>
      </w:pPr>
      <w:r w:rsidRPr="00897404">
        <w:rPr>
          <w:rFonts w:eastAsia="Calibri" w:cstheme="minorHAnsi"/>
        </w:rPr>
        <w:t xml:space="preserve">Tinkamai </w:t>
      </w:r>
      <w:r w:rsidR="001874D2" w:rsidRPr="00897404">
        <w:rPr>
          <w:rFonts w:eastAsia="Calibri" w:cstheme="minorHAnsi"/>
        </w:rPr>
        <w:t xml:space="preserve">ir sąžiningai </w:t>
      </w:r>
      <w:r w:rsidRPr="00897404">
        <w:rPr>
          <w:rFonts w:eastAsia="Calibri" w:cstheme="minorHAnsi"/>
        </w:rPr>
        <w:t xml:space="preserve">vykdyti </w:t>
      </w:r>
      <w:r w:rsidR="001874D2" w:rsidRPr="00897404">
        <w:rPr>
          <w:rFonts w:eastAsia="Calibri" w:cstheme="minorHAnsi"/>
        </w:rPr>
        <w:t xml:space="preserve">visu kitus </w:t>
      </w:r>
      <w:r w:rsidRPr="00897404">
        <w:rPr>
          <w:rFonts w:eastAsia="Calibri" w:cstheme="minorHAnsi"/>
        </w:rPr>
        <w:t>Sutartyje ir</w:t>
      </w:r>
      <w:r w:rsidR="001874D2" w:rsidRPr="00897404">
        <w:rPr>
          <w:rFonts w:eastAsia="Calibri" w:cstheme="minorHAnsi"/>
        </w:rPr>
        <w:t xml:space="preserve"> (ar)</w:t>
      </w:r>
      <w:r w:rsidRPr="00897404">
        <w:rPr>
          <w:rFonts w:eastAsia="Calibri" w:cstheme="minorHAnsi"/>
        </w:rPr>
        <w:t xml:space="preserve"> teisės aktuose</w:t>
      </w:r>
      <w:r w:rsidR="001874D2" w:rsidRPr="00897404">
        <w:rPr>
          <w:rFonts w:eastAsia="Calibri" w:cstheme="minorHAnsi"/>
        </w:rPr>
        <w:t xml:space="preserve"> numatytus įsipareigojimus, pareigas</w:t>
      </w:r>
      <w:r w:rsidRPr="00897404">
        <w:rPr>
          <w:rFonts w:eastAsia="Calibri" w:cstheme="minorHAnsi"/>
        </w:rPr>
        <w:t>.</w:t>
      </w:r>
    </w:p>
    <w:p w14:paraId="3C179B17" w14:textId="77777777" w:rsidR="00C9459F" w:rsidRPr="00897404" w:rsidRDefault="00C9459F" w:rsidP="00C80C51">
      <w:pPr>
        <w:pStyle w:val="ListParagraph"/>
        <w:numPr>
          <w:ilvl w:val="1"/>
          <w:numId w:val="5"/>
        </w:numPr>
        <w:tabs>
          <w:tab w:val="left" w:pos="993"/>
        </w:tabs>
        <w:spacing w:after="120"/>
        <w:ind w:left="851" w:hanging="494"/>
        <w:contextualSpacing w:val="0"/>
        <w:jc w:val="both"/>
        <w:rPr>
          <w:rFonts w:cstheme="minorHAnsi"/>
          <w:b/>
        </w:rPr>
      </w:pPr>
      <w:r w:rsidRPr="00897404">
        <w:rPr>
          <w:rFonts w:cstheme="minorHAnsi"/>
          <w:b/>
        </w:rPr>
        <w:t xml:space="preserve">Užsakovas turi teisę: </w:t>
      </w:r>
    </w:p>
    <w:p w14:paraId="70A58B88" w14:textId="77777777" w:rsidR="00C9459F" w:rsidRPr="00897404" w:rsidRDefault="00C9459F" w:rsidP="00C80C51">
      <w:pPr>
        <w:pStyle w:val="ListParagraph"/>
        <w:numPr>
          <w:ilvl w:val="2"/>
          <w:numId w:val="5"/>
        </w:numPr>
        <w:spacing w:after="120"/>
        <w:ind w:left="1276" w:hanging="709"/>
        <w:contextualSpacing w:val="0"/>
        <w:jc w:val="both"/>
        <w:rPr>
          <w:rFonts w:cstheme="minorHAnsi"/>
        </w:rPr>
      </w:pPr>
      <w:r w:rsidRPr="00897404">
        <w:rPr>
          <w:rFonts w:cstheme="minorHAnsi"/>
        </w:rPr>
        <w:t>Be atskiro Rangovo informavimo tikrinti ir vertinti kaip atliekami Darbai;</w:t>
      </w:r>
    </w:p>
    <w:p w14:paraId="19E6D9DE" w14:textId="77777777" w:rsidR="00C9459F" w:rsidRPr="00897404" w:rsidRDefault="00C9459F" w:rsidP="00C80C51">
      <w:pPr>
        <w:pStyle w:val="ListParagraph"/>
        <w:numPr>
          <w:ilvl w:val="2"/>
          <w:numId w:val="5"/>
        </w:numPr>
        <w:spacing w:after="120"/>
        <w:ind w:left="1276" w:hanging="709"/>
        <w:contextualSpacing w:val="0"/>
        <w:jc w:val="both"/>
        <w:rPr>
          <w:rFonts w:cstheme="minorHAnsi"/>
        </w:rPr>
      </w:pPr>
      <w:r w:rsidRPr="00897404">
        <w:rPr>
          <w:rFonts w:cstheme="minorHAnsi"/>
        </w:rPr>
        <w:t>Raštu reikalauti Rangovo, t. y. jo personalo ar kito Rangovo pareigas vykdančio asmens pakeitimo, jei mano, kad šis asmuo nevykdo ar netinkamai vykdo įsipareigojimus pagal Sutartį ir</w:t>
      </w:r>
      <w:r w:rsidR="004E7104" w:rsidRPr="00897404">
        <w:rPr>
          <w:rFonts w:cstheme="minorHAnsi"/>
        </w:rPr>
        <w:t xml:space="preserve"> (ar)</w:t>
      </w:r>
      <w:r w:rsidRPr="00897404">
        <w:rPr>
          <w:rFonts w:cstheme="minorHAnsi"/>
        </w:rPr>
        <w:t xml:space="preserve"> teisės aktus ar yra pagrindo manyti, kad minėti įsipareigojimai ateityje nebus vykdomi;</w:t>
      </w:r>
    </w:p>
    <w:p w14:paraId="4840DE0F" w14:textId="77777777" w:rsidR="00C9459F" w:rsidRPr="00897404" w:rsidRDefault="00C9459F" w:rsidP="00C80C51">
      <w:pPr>
        <w:pStyle w:val="ListParagraph"/>
        <w:numPr>
          <w:ilvl w:val="2"/>
          <w:numId w:val="5"/>
        </w:numPr>
        <w:spacing w:after="120"/>
        <w:ind w:left="1276" w:hanging="709"/>
        <w:contextualSpacing w:val="0"/>
        <w:jc w:val="both"/>
        <w:rPr>
          <w:rFonts w:cstheme="minorHAnsi"/>
        </w:rPr>
      </w:pPr>
      <w:r w:rsidRPr="00897404">
        <w:rPr>
          <w:rFonts w:cstheme="minorHAnsi"/>
        </w:rPr>
        <w:t>Atsisakyti Darbų, jeigu jie tapo nebereikalingi ir atsisakyti priimti tuos Darbus, kurių Užsakovas neužsakė.</w:t>
      </w:r>
    </w:p>
    <w:p w14:paraId="7B93B911" w14:textId="77777777" w:rsidR="00C9459F" w:rsidRPr="00897404" w:rsidRDefault="00C9459F" w:rsidP="00C80C51">
      <w:pPr>
        <w:pStyle w:val="ListParagraph"/>
        <w:numPr>
          <w:ilvl w:val="1"/>
          <w:numId w:val="5"/>
        </w:numPr>
        <w:tabs>
          <w:tab w:val="left" w:pos="993"/>
        </w:tabs>
        <w:spacing w:after="120"/>
        <w:ind w:left="851" w:hanging="494"/>
        <w:contextualSpacing w:val="0"/>
        <w:jc w:val="both"/>
        <w:rPr>
          <w:rFonts w:cstheme="minorHAnsi"/>
          <w:b/>
        </w:rPr>
      </w:pPr>
      <w:r w:rsidRPr="00897404">
        <w:rPr>
          <w:rFonts w:cstheme="minorHAnsi"/>
          <w:b/>
        </w:rPr>
        <w:t>Rangovas įsipareigoja:</w:t>
      </w:r>
    </w:p>
    <w:p w14:paraId="5A710B20" w14:textId="5E0BCC37" w:rsidR="00C9459F" w:rsidRPr="004F7268" w:rsidRDefault="00C9459F" w:rsidP="00DF4FC1">
      <w:pPr>
        <w:pStyle w:val="ListParagraph"/>
        <w:numPr>
          <w:ilvl w:val="2"/>
          <w:numId w:val="5"/>
        </w:numPr>
        <w:spacing w:after="120"/>
        <w:ind w:left="1276" w:hanging="709"/>
        <w:contextualSpacing w:val="0"/>
        <w:jc w:val="both"/>
        <w:rPr>
          <w:rFonts w:cstheme="minorHAnsi"/>
        </w:rPr>
      </w:pPr>
      <w:r w:rsidRPr="00897404">
        <w:rPr>
          <w:rFonts w:cstheme="minorHAnsi"/>
        </w:rPr>
        <w:t>Tinkamai ir sąžiningai vykdyti Sutartį,</w:t>
      </w:r>
      <w:r w:rsidR="00A54DA5">
        <w:rPr>
          <w:rFonts w:cstheme="minorHAnsi"/>
        </w:rPr>
        <w:t xml:space="preserve"> Darbus atliekant</w:t>
      </w:r>
      <w:r w:rsidR="00A54DA5" w:rsidRPr="00A54DA5">
        <w:rPr>
          <w:rFonts w:cstheme="minorHAnsi"/>
        </w:rPr>
        <w:t xml:space="preserve"> profesionaliai, rūpestingai, efektyviai, kokybiškai,</w:t>
      </w:r>
      <w:r w:rsidR="00A54DA5">
        <w:rPr>
          <w:rFonts w:cstheme="minorHAnsi"/>
        </w:rPr>
        <w:t xml:space="preserve"> Sutartyje nustatyta tvarka ir terminais </w:t>
      </w:r>
      <w:r w:rsidR="00A54DA5" w:rsidRPr="00897404">
        <w:rPr>
          <w:rFonts w:cstheme="minorHAnsi"/>
        </w:rPr>
        <w:t>(įskaitant, kai Darbai atliekami etapais, pagal Grafiką)</w:t>
      </w:r>
      <w:r w:rsidR="00A54DA5">
        <w:rPr>
          <w:rFonts w:cstheme="minorHAnsi"/>
        </w:rPr>
        <w:t>,</w:t>
      </w:r>
      <w:r w:rsidR="00A54DA5" w:rsidRPr="00A54DA5">
        <w:rPr>
          <w:rFonts w:cstheme="minorHAnsi"/>
        </w:rPr>
        <w:t xml:space="preserve"> savo rizika ir sąskaita, laikantis Sutarties ir (ar) teisės aktų nustatytų reikalavimų, o jei tokie reikalavimai nenurodyti – pagal visuotinai pripažįstamus profesinius standartus bei praktiką</w:t>
      </w:r>
      <w:r w:rsidR="00A54DA5">
        <w:rPr>
          <w:rFonts w:cstheme="minorHAnsi"/>
        </w:rPr>
        <w:t>, taip pat</w:t>
      </w:r>
      <w:r w:rsidRPr="00897404">
        <w:rPr>
          <w:rFonts w:cstheme="minorHAnsi"/>
        </w:rPr>
        <w:t xml:space="preserve"> atsižvelgti į Sutarties vykdymo metu Užsakovo pateiktas pastabas, papildomą informaciją;</w:t>
      </w:r>
    </w:p>
    <w:p w14:paraId="7541B33E" w14:textId="3B72411F" w:rsidR="00B62F06" w:rsidRPr="00B62F06" w:rsidRDefault="00A54DA5" w:rsidP="00B62F06">
      <w:pPr>
        <w:pStyle w:val="ListParagraph"/>
        <w:numPr>
          <w:ilvl w:val="2"/>
          <w:numId w:val="5"/>
        </w:numPr>
        <w:spacing w:after="120"/>
        <w:ind w:left="1276" w:hanging="709"/>
        <w:contextualSpacing w:val="0"/>
        <w:jc w:val="both"/>
        <w:rPr>
          <w:rFonts w:cstheme="minorHAnsi"/>
        </w:rPr>
      </w:pPr>
      <w:r>
        <w:rPr>
          <w:rFonts w:cstheme="minorHAnsi"/>
        </w:rPr>
        <w:t>Tinkamai užbaigus Darbus, p</w:t>
      </w:r>
      <w:r w:rsidR="00C9459F" w:rsidRPr="00897404">
        <w:rPr>
          <w:rFonts w:cstheme="minorHAnsi"/>
        </w:rPr>
        <w:t>erduoti Užsakovui Sutarties ir teisės aktų reikalavimus atitinkan</w:t>
      </w:r>
      <w:r>
        <w:rPr>
          <w:rFonts w:cstheme="minorHAnsi"/>
        </w:rPr>
        <w:t>tį Darbų rezultatą</w:t>
      </w:r>
      <w:r w:rsidR="00C9459F" w:rsidRPr="00897404">
        <w:rPr>
          <w:rFonts w:cstheme="minorHAnsi"/>
        </w:rPr>
        <w:t xml:space="preserve">, ištaisyti </w:t>
      </w:r>
      <w:r w:rsidR="007D7A01" w:rsidRPr="00897404">
        <w:rPr>
          <w:rFonts w:cstheme="minorHAnsi"/>
        </w:rPr>
        <w:t xml:space="preserve">visus ir bet kokius </w:t>
      </w:r>
      <w:r w:rsidR="00C9459F" w:rsidRPr="00897404">
        <w:rPr>
          <w:rFonts w:cstheme="minorHAnsi"/>
        </w:rPr>
        <w:t>trūkumus, nustatytus bet kuriuo Sutarties vykdymo metu ar per kokybės garantijos terminą</w:t>
      </w:r>
      <w:r w:rsidR="00B62F06">
        <w:rPr>
          <w:rFonts w:cstheme="minorHAnsi"/>
        </w:rPr>
        <w:t>,</w:t>
      </w:r>
      <w:r w:rsidR="00AC13B4">
        <w:rPr>
          <w:rFonts w:cstheme="minorHAnsi"/>
        </w:rPr>
        <w:t xml:space="preserve"> </w:t>
      </w:r>
      <w:r w:rsidR="00B62F06" w:rsidRPr="00B62F06">
        <w:rPr>
          <w:rFonts w:cstheme="minorHAnsi"/>
        </w:rPr>
        <w:t>pilnai ir tinkamai sutvarkyti Darbų atlikimo vietą ir aplinkines teritorijas, kurios buvo naudotos Rangovo reikmėms, įskaitant likusio statybinio laužo, užteršto grunto, šiukšlių ir pan. išgabenimą</w:t>
      </w:r>
      <w:r w:rsidR="00AC13B4">
        <w:rPr>
          <w:rFonts w:cstheme="minorHAnsi"/>
        </w:rPr>
        <w:t>;</w:t>
      </w:r>
    </w:p>
    <w:p w14:paraId="0C556D60" w14:textId="6CA4A45E" w:rsidR="00C9459F" w:rsidRPr="004F7268" w:rsidRDefault="00C9459F" w:rsidP="004F7268">
      <w:pPr>
        <w:pStyle w:val="ListParagraph"/>
        <w:numPr>
          <w:ilvl w:val="2"/>
          <w:numId w:val="5"/>
        </w:numPr>
        <w:spacing w:after="120"/>
        <w:ind w:left="1276" w:hanging="709"/>
        <w:contextualSpacing w:val="0"/>
        <w:jc w:val="both"/>
        <w:rPr>
          <w:rFonts w:cstheme="minorHAnsi"/>
        </w:rPr>
      </w:pPr>
      <w:r w:rsidRPr="00897404">
        <w:rPr>
          <w:rFonts w:cstheme="minorHAnsi"/>
        </w:rPr>
        <w:t>Pateikti visus dokumentus, numatytus Techninėje specifikacijoje, taip pat, Užsakovo reikalavimu, pateikti visą informaciją ir dokumentaciją</w:t>
      </w:r>
      <w:r w:rsidR="00392A81" w:rsidRPr="00897404">
        <w:rPr>
          <w:rFonts w:cstheme="minorHAnsi"/>
        </w:rPr>
        <w:t>,</w:t>
      </w:r>
      <w:r w:rsidRPr="00897404">
        <w:rPr>
          <w:rFonts w:cstheme="minorHAnsi"/>
        </w:rPr>
        <w:t xml:space="preserve"> susijusią su Darbų atlikimu (jų rezultatais), Darbų </w:t>
      </w:r>
      <w:r w:rsidR="00282D01">
        <w:rPr>
          <w:rFonts w:cstheme="minorHAnsi"/>
        </w:rPr>
        <w:t xml:space="preserve">eiga </w:t>
      </w:r>
      <w:r w:rsidRPr="00897404">
        <w:rPr>
          <w:rFonts w:cstheme="minorHAnsi"/>
        </w:rPr>
        <w:t>ir Sutartyje nurodytų reikalavimų laikymų</w:t>
      </w:r>
      <w:r w:rsidR="00796013" w:rsidRPr="00897404">
        <w:rPr>
          <w:rFonts w:cstheme="minorHAnsi"/>
        </w:rPr>
        <w:t>si, konsultuoti Užsakovą visa</w:t>
      </w:r>
      <w:r w:rsidR="00436CBE" w:rsidRPr="00897404">
        <w:rPr>
          <w:rFonts w:cstheme="minorHAnsi"/>
        </w:rPr>
        <w:t>is su Darbų atlikimu susijusiai</w:t>
      </w:r>
      <w:r w:rsidR="00796013" w:rsidRPr="00897404">
        <w:rPr>
          <w:rFonts w:cstheme="minorHAnsi"/>
        </w:rPr>
        <w:t>s</w:t>
      </w:r>
      <w:r w:rsidRPr="00897404">
        <w:rPr>
          <w:rFonts w:cstheme="minorHAnsi"/>
        </w:rPr>
        <w:t xml:space="preserve"> klausimais;</w:t>
      </w:r>
    </w:p>
    <w:p w14:paraId="4451B139" w14:textId="77777777" w:rsidR="00C9459F" w:rsidRPr="00897404" w:rsidRDefault="00C9459F" w:rsidP="00C80C51">
      <w:pPr>
        <w:pStyle w:val="ListParagraph"/>
        <w:numPr>
          <w:ilvl w:val="2"/>
          <w:numId w:val="5"/>
        </w:numPr>
        <w:spacing w:after="120"/>
        <w:ind w:left="1276" w:hanging="709"/>
        <w:contextualSpacing w:val="0"/>
        <w:jc w:val="both"/>
        <w:rPr>
          <w:rFonts w:cstheme="minorHAnsi"/>
        </w:rPr>
      </w:pPr>
      <w:r w:rsidRPr="00897404">
        <w:rPr>
          <w:rFonts w:cstheme="minorHAnsi"/>
        </w:rPr>
        <w:lastRenderedPageBreak/>
        <w:t xml:space="preserve">Savo sąskaita apsaugoti Užsakovą nuo bet kokių pretenzijų, nuostolių, atsirandančių dėl Rangovo veiksmų ar aplaidumo vykdant Sutartį bei atlyginti dėl savo veiksmų padarytą žalą, įskaitant, </w:t>
      </w:r>
      <w:r w:rsidR="00392A81" w:rsidRPr="00897404">
        <w:rPr>
          <w:rFonts w:cstheme="minorHAnsi"/>
        </w:rPr>
        <w:t xml:space="preserve">tačiau ne tik </w:t>
      </w:r>
      <w:r w:rsidRPr="00897404">
        <w:rPr>
          <w:rFonts w:cstheme="minorHAnsi"/>
        </w:rPr>
        <w:t>žalą dėl bet kokių teisės aktų pažeidimų, neteisėto patentų, prekių ženklų, kitų intelektinės nuosavybės objektų panaudojimo ar bet kokių asmenų teisių pažeidimo;</w:t>
      </w:r>
    </w:p>
    <w:p w14:paraId="0E65CD6E" w14:textId="4844E390" w:rsidR="00C9459F" w:rsidRPr="004F7268" w:rsidRDefault="00C9459F" w:rsidP="004F7268">
      <w:pPr>
        <w:pStyle w:val="ListParagraph"/>
        <w:numPr>
          <w:ilvl w:val="2"/>
          <w:numId w:val="5"/>
        </w:numPr>
        <w:spacing w:after="120"/>
        <w:ind w:left="1276" w:hanging="709"/>
        <w:contextualSpacing w:val="0"/>
        <w:jc w:val="both"/>
        <w:rPr>
          <w:rFonts w:cstheme="minorHAnsi"/>
        </w:rPr>
      </w:pPr>
      <w:r w:rsidRPr="00897404">
        <w:rPr>
          <w:rFonts w:cstheme="minorHAnsi"/>
        </w:rPr>
        <w:t>Nukrypti nuo Grafiko, Užsakymo (jei sudaromas) tik pagal Sutartį Šalims sudarius rašytinį susitarimą dėl minėtų dokumentų keitimo (tikslinimo);</w:t>
      </w:r>
    </w:p>
    <w:p w14:paraId="34E9EBFD" w14:textId="1441D46A" w:rsidR="00C9459F" w:rsidRPr="004F7268" w:rsidRDefault="00C9459F" w:rsidP="004F7268">
      <w:pPr>
        <w:pStyle w:val="ListParagraph"/>
        <w:numPr>
          <w:ilvl w:val="2"/>
          <w:numId w:val="5"/>
        </w:numPr>
        <w:spacing w:after="120"/>
        <w:ind w:left="1276" w:hanging="709"/>
        <w:contextualSpacing w:val="0"/>
        <w:jc w:val="both"/>
        <w:rPr>
          <w:rFonts w:cstheme="minorHAnsi"/>
        </w:rPr>
      </w:pPr>
      <w:r w:rsidRPr="00897404">
        <w:rPr>
          <w:rFonts w:cstheme="minorHAnsi"/>
        </w:rPr>
        <w:t>Nedelsiant informuoti Užsakovą apie įvykusius nelaimingus atsitikimus ar avarijas ar bet kokias kitas kliūtis</w:t>
      </w:r>
      <w:r w:rsidR="0035513C" w:rsidRPr="00897404">
        <w:rPr>
          <w:rFonts w:cstheme="minorHAnsi"/>
        </w:rPr>
        <w:t xml:space="preserve"> ir (ar) aplinkybes</w:t>
      </w:r>
      <w:r w:rsidRPr="00897404">
        <w:rPr>
          <w:rFonts w:cstheme="minorHAnsi"/>
        </w:rPr>
        <w:t xml:space="preserve">, kurios trukdo ar gali trukdyti atlikti </w:t>
      </w:r>
      <w:r w:rsidR="006B7C9A" w:rsidRPr="00897404">
        <w:rPr>
          <w:rFonts w:cstheme="minorHAnsi"/>
        </w:rPr>
        <w:t>Darbus Sutartyje nustatytais terminais ir tvarka</w:t>
      </w:r>
      <w:r w:rsidRPr="00897404">
        <w:rPr>
          <w:rFonts w:cstheme="minorHAnsi"/>
        </w:rPr>
        <w:t xml:space="preserve">; </w:t>
      </w:r>
    </w:p>
    <w:p w14:paraId="0D0F0BF9" w14:textId="77777777" w:rsidR="00C9459F" w:rsidRPr="00897404" w:rsidRDefault="00C9459F" w:rsidP="0077469F">
      <w:pPr>
        <w:pStyle w:val="ListParagraph"/>
        <w:numPr>
          <w:ilvl w:val="2"/>
          <w:numId w:val="5"/>
        </w:numPr>
        <w:spacing w:after="120"/>
        <w:ind w:left="1276" w:hanging="709"/>
        <w:contextualSpacing w:val="0"/>
        <w:jc w:val="both"/>
        <w:rPr>
          <w:rFonts w:cstheme="minorHAnsi"/>
        </w:rPr>
      </w:pPr>
      <w:r w:rsidRPr="00897404">
        <w:rPr>
          <w:rFonts w:cstheme="minorHAnsi"/>
        </w:rPr>
        <w:t>Baigus Darbus ir (ar) pasibaigus Sutarčiai bet kokiais pagrindais, savo sąskaita sut</w:t>
      </w:r>
      <w:r w:rsidR="0077469F" w:rsidRPr="00897404">
        <w:rPr>
          <w:rFonts w:cstheme="minorHAnsi"/>
        </w:rPr>
        <w:t xml:space="preserve">varkyti Darbų vietą ir aplinką, taip pat </w:t>
      </w:r>
      <w:r w:rsidRPr="00897404">
        <w:rPr>
          <w:rFonts w:cstheme="minorHAnsi"/>
        </w:rPr>
        <w:t>Užsakovui paprašius raštu, grąžinti visus iš Užsakovo gautus, Sutarčiai vykdyti reikalingus dokumentus;</w:t>
      </w:r>
    </w:p>
    <w:p w14:paraId="154B18BD" w14:textId="77777777" w:rsidR="00C9459F" w:rsidRPr="00897404" w:rsidRDefault="00FC013D" w:rsidP="00C80C51">
      <w:pPr>
        <w:pStyle w:val="ListParagraph"/>
        <w:numPr>
          <w:ilvl w:val="2"/>
          <w:numId w:val="5"/>
        </w:numPr>
        <w:spacing w:after="120"/>
        <w:ind w:left="1276" w:hanging="709"/>
        <w:contextualSpacing w:val="0"/>
        <w:jc w:val="both"/>
        <w:rPr>
          <w:rFonts w:cstheme="minorHAnsi"/>
        </w:rPr>
      </w:pPr>
      <w:r w:rsidRPr="00897404">
        <w:rPr>
          <w:rFonts w:cstheme="minorHAnsi"/>
        </w:rPr>
        <w:t>Naudoti Darbų vietą tik pagal tiesioginę paskirtį, n</w:t>
      </w:r>
      <w:r w:rsidR="00C9459F" w:rsidRPr="00897404">
        <w:rPr>
          <w:rFonts w:cstheme="minorHAnsi"/>
        </w:rPr>
        <w:t>etrukdyti Užsakovui ir jo atstovams patekti į Darbų vietą (ar kitą Darbų vykdymo vietą) ir sudaryti visas sąlygas patikrinti</w:t>
      </w:r>
      <w:r w:rsidR="000C44B8" w:rsidRPr="00897404">
        <w:rPr>
          <w:rFonts w:cstheme="minorHAnsi"/>
        </w:rPr>
        <w:t>,</w:t>
      </w:r>
      <w:r w:rsidR="00C9459F" w:rsidRPr="00897404">
        <w:rPr>
          <w:rFonts w:cstheme="minorHAnsi"/>
        </w:rPr>
        <w:t xml:space="preserve"> kaip atliekami Darbai bei ar laikomasi kitų Sutarties sąlygų bei teisės aktų reikalavimų;</w:t>
      </w:r>
    </w:p>
    <w:p w14:paraId="7D00D6DC" w14:textId="77777777" w:rsidR="00C9459F" w:rsidRPr="00897404" w:rsidRDefault="00C9459F" w:rsidP="00C80C51">
      <w:pPr>
        <w:pStyle w:val="ListParagraph"/>
        <w:numPr>
          <w:ilvl w:val="2"/>
          <w:numId w:val="5"/>
        </w:numPr>
        <w:spacing w:after="120"/>
        <w:ind w:left="1276" w:hanging="709"/>
        <w:contextualSpacing w:val="0"/>
        <w:jc w:val="both"/>
        <w:rPr>
          <w:rFonts w:cstheme="minorHAnsi"/>
        </w:rPr>
      </w:pPr>
      <w:r w:rsidRPr="00897404">
        <w:rPr>
          <w:rFonts w:cstheme="minorHAnsi"/>
        </w:rPr>
        <w:t>Vykdydamas Sutartį</w:t>
      </w:r>
      <w:r w:rsidR="000C44B8" w:rsidRPr="00897404">
        <w:rPr>
          <w:rFonts w:cstheme="minorHAnsi"/>
        </w:rPr>
        <w:t>,</w:t>
      </w:r>
      <w:r w:rsidRPr="00897404">
        <w:rPr>
          <w:rFonts w:cstheme="minorHAnsi"/>
        </w:rPr>
        <w:t xml:space="preserve"> vadovautis galiojančiu L</w:t>
      </w:r>
      <w:r w:rsidR="000C44B8" w:rsidRPr="00897404">
        <w:rPr>
          <w:rFonts w:cstheme="minorHAnsi"/>
        </w:rPr>
        <w:t xml:space="preserve">ietuvos </w:t>
      </w:r>
      <w:r w:rsidRPr="00897404">
        <w:rPr>
          <w:rFonts w:cstheme="minorHAnsi"/>
        </w:rPr>
        <w:t>R</w:t>
      </w:r>
      <w:r w:rsidR="000C44B8" w:rsidRPr="00897404">
        <w:rPr>
          <w:rFonts w:cstheme="minorHAnsi"/>
        </w:rPr>
        <w:t>espublikos</w:t>
      </w:r>
      <w:r w:rsidRPr="00897404">
        <w:rPr>
          <w:rFonts w:cstheme="minorHAnsi"/>
        </w:rPr>
        <w:t xml:space="preserve"> statybos įstatymo nuos</w:t>
      </w:r>
      <w:r w:rsidR="00CC23F4" w:rsidRPr="00897404">
        <w:rPr>
          <w:rFonts w:cstheme="minorHAnsi"/>
        </w:rPr>
        <w:t xml:space="preserve">tatomis ir tinkamai jį vykdyti. </w:t>
      </w:r>
      <w:r w:rsidRPr="00897404">
        <w:rPr>
          <w:rFonts w:cstheme="minorHAnsi"/>
        </w:rPr>
        <w:t>Atsakomybė už minėto įstatymo nevykdymą ar jo netinkamą vykdymą tenka Rangovui ir jis įsipareigoja atlyginti Užsakovui ir (ar) tretiesiems asmenims visą dėl t</w:t>
      </w:r>
      <w:r w:rsidR="00933DD8" w:rsidRPr="00897404">
        <w:rPr>
          <w:rFonts w:cstheme="minorHAnsi"/>
        </w:rPr>
        <w:t>okio pažeidimo atsiradusią žalą;</w:t>
      </w:r>
    </w:p>
    <w:p w14:paraId="243FABB6" w14:textId="77777777" w:rsidR="00C9459F" w:rsidRPr="00897404" w:rsidRDefault="00C9459F" w:rsidP="00C80C51">
      <w:pPr>
        <w:pStyle w:val="ListParagraph"/>
        <w:numPr>
          <w:ilvl w:val="2"/>
          <w:numId w:val="5"/>
        </w:numPr>
        <w:spacing w:after="120"/>
        <w:ind w:left="1276" w:hanging="709"/>
        <w:contextualSpacing w:val="0"/>
        <w:jc w:val="both"/>
        <w:rPr>
          <w:rFonts w:cstheme="minorHAnsi"/>
        </w:rPr>
      </w:pPr>
      <w:r w:rsidRPr="00897404">
        <w:rPr>
          <w:rFonts w:cstheme="minorHAnsi"/>
        </w:rPr>
        <w:t xml:space="preserve">Tinkamai vykdyti kitus įsipareigojimus, numatytus Sutartyje ir teisės aktuose bei užtikrinti, jog visų Sutartyje ir </w:t>
      </w:r>
      <w:r w:rsidR="00C64847" w:rsidRPr="00897404">
        <w:rPr>
          <w:rFonts w:cstheme="minorHAnsi"/>
        </w:rPr>
        <w:t xml:space="preserve">(ar) </w:t>
      </w:r>
      <w:r w:rsidRPr="00897404">
        <w:rPr>
          <w:rFonts w:cstheme="minorHAnsi"/>
        </w:rPr>
        <w:t xml:space="preserve">teisės aktuose nustatytų įsipareigojimų laikytųsi Rangovo personalas (įskaitant, </w:t>
      </w:r>
      <w:r w:rsidR="000C44B8" w:rsidRPr="00897404">
        <w:rPr>
          <w:rFonts w:cstheme="minorHAnsi"/>
        </w:rPr>
        <w:t>tačiau ne tik</w:t>
      </w:r>
      <w:r w:rsidRPr="00897404">
        <w:rPr>
          <w:rFonts w:cstheme="minorHAnsi"/>
        </w:rPr>
        <w:t xml:space="preserve"> Subrangovus) bei kiti asmenys</w:t>
      </w:r>
      <w:r w:rsidR="000C44B8" w:rsidRPr="00897404">
        <w:rPr>
          <w:rFonts w:cstheme="minorHAnsi"/>
        </w:rPr>
        <w:t>,</w:t>
      </w:r>
      <w:r w:rsidRPr="00897404">
        <w:rPr>
          <w:rFonts w:cstheme="minorHAnsi"/>
        </w:rPr>
        <w:t xml:space="preserve"> už kurių veiksmus atsako Rangovas. </w:t>
      </w:r>
    </w:p>
    <w:p w14:paraId="39AB2D46" w14:textId="77777777" w:rsidR="00C9459F" w:rsidRPr="00897404" w:rsidRDefault="00C9459F" w:rsidP="00C80C51">
      <w:pPr>
        <w:pStyle w:val="ListParagraph"/>
        <w:numPr>
          <w:ilvl w:val="1"/>
          <w:numId w:val="5"/>
        </w:numPr>
        <w:tabs>
          <w:tab w:val="left" w:pos="993"/>
        </w:tabs>
        <w:spacing w:after="120"/>
        <w:ind w:left="851" w:hanging="494"/>
        <w:contextualSpacing w:val="0"/>
        <w:jc w:val="both"/>
        <w:rPr>
          <w:rFonts w:cstheme="minorHAnsi"/>
          <w:b/>
        </w:rPr>
      </w:pPr>
      <w:r w:rsidRPr="00897404">
        <w:rPr>
          <w:rFonts w:cstheme="minorHAnsi"/>
          <w:b/>
        </w:rPr>
        <w:t>Rangovas turi teisę:</w:t>
      </w:r>
    </w:p>
    <w:p w14:paraId="76F4AD32" w14:textId="77777777" w:rsidR="00C9459F" w:rsidRPr="00897404" w:rsidRDefault="00C9459F" w:rsidP="00C80C51">
      <w:pPr>
        <w:pStyle w:val="ListParagraph"/>
        <w:numPr>
          <w:ilvl w:val="2"/>
          <w:numId w:val="5"/>
        </w:numPr>
        <w:spacing w:after="120"/>
        <w:ind w:left="1276" w:hanging="709"/>
        <w:contextualSpacing w:val="0"/>
        <w:jc w:val="both"/>
        <w:rPr>
          <w:rFonts w:cstheme="minorHAnsi"/>
        </w:rPr>
      </w:pPr>
      <w:r w:rsidRPr="00897404">
        <w:rPr>
          <w:rFonts w:cstheme="minorHAnsi"/>
        </w:rPr>
        <w:t>Prašyti Užsakovo, jog jis suteiktų informaciją ir (ar) dokumentus, kurie reikalingi vykdant Sutartį;</w:t>
      </w:r>
    </w:p>
    <w:p w14:paraId="1549EE9C" w14:textId="1BB056E8" w:rsidR="000C44B8" w:rsidRPr="00FC01EC" w:rsidRDefault="00C9459F" w:rsidP="00FC01EC">
      <w:pPr>
        <w:pStyle w:val="ListParagraph"/>
        <w:numPr>
          <w:ilvl w:val="2"/>
          <w:numId w:val="5"/>
        </w:numPr>
        <w:spacing w:after="240"/>
        <w:ind w:left="1282" w:hanging="709"/>
        <w:contextualSpacing w:val="0"/>
        <w:jc w:val="both"/>
        <w:rPr>
          <w:rFonts w:cstheme="minorHAnsi"/>
        </w:rPr>
      </w:pPr>
      <w:r w:rsidRPr="00897404">
        <w:rPr>
          <w:rFonts w:cstheme="minorHAnsi"/>
        </w:rPr>
        <w:t>Reikalauti, jog Užsakovas priimtų Sutarties ir</w:t>
      </w:r>
      <w:r w:rsidR="00D23A2D" w:rsidRPr="00897404">
        <w:rPr>
          <w:rFonts w:cstheme="minorHAnsi"/>
        </w:rPr>
        <w:t xml:space="preserve"> (ar)</w:t>
      </w:r>
      <w:r w:rsidRPr="00897404">
        <w:rPr>
          <w:rFonts w:cstheme="minorHAnsi"/>
        </w:rPr>
        <w:t xml:space="preserve"> teisės aktų reikalavimus atitinkančius, tinkamai ir laiku atliktus, užbaigtus Darbus.</w:t>
      </w:r>
    </w:p>
    <w:p w14:paraId="50539C81" w14:textId="77777777" w:rsidR="00C9459F" w:rsidRPr="00897404" w:rsidRDefault="00C9459F" w:rsidP="00C80C51">
      <w:pPr>
        <w:pStyle w:val="Default"/>
        <w:numPr>
          <w:ilvl w:val="0"/>
          <w:numId w:val="5"/>
        </w:numPr>
        <w:spacing w:after="120"/>
        <w:jc w:val="center"/>
        <w:rPr>
          <w:rFonts w:asciiTheme="minorHAnsi" w:hAnsiTheme="minorHAnsi" w:cstheme="minorHAnsi"/>
          <w:b/>
          <w:color w:val="auto"/>
          <w:sz w:val="22"/>
          <w:szCs w:val="22"/>
        </w:rPr>
      </w:pPr>
      <w:r w:rsidRPr="00897404">
        <w:rPr>
          <w:rFonts w:asciiTheme="minorHAnsi" w:hAnsiTheme="minorHAnsi" w:cstheme="minorHAnsi"/>
          <w:b/>
          <w:color w:val="auto"/>
          <w:sz w:val="22"/>
          <w:szCs w:val="22"/>
        </w:rPr>
        <w:t xml:space="preserve"> Pareiškimai ir garantijos</w:t>
      </w:r>
    </w:p>
    <w:p w14:paraId="32A7E5CB" w14:textId="77777777" w:rsidR="00C9459F" w:rsidRPr="00897404" w:rsidRDefault="00C9459F" w:rsidP="00C80C51">
      <w:pPr>
        <w:pStyle w:val="ListParagraph"/>
        <w:numPr>
          <w:ilvl w:val="1"/>
          <w:numId w:val="5"/>
        </w:numPr>
        <w:tabs>
          <w:tab w:val="left" w:pos="993"/>
        </w:tabs>
        <w:spacing w:after="120"/>
        <w:ind w:left="851" w:hanging="494"/>
        <w:contextualSpacing w:val="0"/>
        <w:jc w:val="both"/>
        <w:rPr>
          <w:rFonts w:cstheme="minorHAnsi"/>
          <w:b/>
        </w:rPr>
      </w:pPr>
      <w:r w:rsidRPr="00897404">
        <w:rPr>
          <w:rFonts w:cstheme="minorHAnsi"/>
          <w:b/>
        </w:rPr>
        <w:t>Kiekviena Šalis pareiškia ir garantuoja, jog:</w:t>
      </w:r>
    </w:p>
    <w:p w14:paraId="79176004" w14:textId="3C7E9676" w:rsidR="00C9459F" w:rsidRPr="004F7268" w:rsidRDefault="00324645" w:rsidP="00DF4FC1">
      <w:pPr>
        <w:pStyle w:val="ListParagraph"/>
        <w:numPr>
          <w:ilvl w:val="2"/>
          <w:numId w:val="5"/>
        </w:numPr>
        <w:spacing w:after="120"/>
        <w:ind w:left="1276" w:hanging="709"/>
        <w:contextualSpacing w:val="0"/>
        <w:jc w:val="both"/>
        <w:rPr>
          <w:rFonts w:cstheme="minorHAnsi"/>
        </w:rPr>
      </w:pPr>
      <w:r w:rsidRPr="00324645">
        <w:rPr>
          <w:rFonts w:cstheme="minorHAnsi"/>
        </w:rPr>
        <w:t>Ji ar jos atstovai, dalyvaujantys Sutarties vykdyme, turi teisę, įgaliojimus, visus būtinus leidimus, licencijas, atestatus, kompetenciją, techninius, intelektinius, finansinius, fizinius ir bet kokius kitus būtinus išteklius ir galimybes ir bei atliko visus būtinus veiksmus, reikalingus sudaryti ir vykdyti Sutartį ir tinkamai vykdyti joje numatytus įsipare</w:t>
      </w:r>
      <w:r w:rsidR="00E9737E">
        <w:rPr>
          <w:rFonts w:cstheme="minorHAnsi"/>
        </w:rPr>
        <w:t>igojimus. Pasiūlymo pateikimo</w:t>
      </w:r>
      <w:r w:rsidRPr="00324645">
        <w:rPr>
          <w:rFonts w:cstheme="minorHAnsi"/>
        </w:rPr>
        <w:t xml:space="preserve"> dieną Šalims Sutarties, įskaitant visus Pirkimo dokumentus, sąlygos yra aiškios ir nedviprasmiškos ir vykdytinos bei pakankamos tam, kad būtų tinkamai įvykdyti visi Sutartyje numatyti įsipareigojimai</w:t>
      </w:r>
      <w:r w:rsidR="00591043">
        <w:rPr>
          <w:rFonts w:cstheme="minorHAnsi"/>
        </w:rPr>
        <w:t>;</w:t>
      </w:r>
      <w:r w:rsidR="00C9459F" w:rsidRPr="00897404">
        <w:rPr>
          <w:rFonts w:cstheme="minorHAnsi"/>
        </w:rPr>
        <w:t xml:space="preserve"> </w:t>
      </w:r>
    </w:p>
    <w:p w14:paraId="10CB7F34" w14:textId="77777777" w:rsidR="00C9459F" w:rsidRPr="00897404" w:rsidRDefault="00C9459F" w:rsidP="00C80C51">
      <w:pPr>
        <w:pStyle w:val="ListParagraph"/>
        <w:numPr>
          <w:ilvl w:val="2"/>
          <w:numId w:val="5"/>
        </w:numPr>
        <w:spacing w:after="120"/>
        <w:ind w:left="1276" w:hanging="709"/>
        <w:contextualSpacing w:val="0"/>
        <w:jc w:val="both"/>
        <w:rPr>
          <w:rFonts w:cstheme="minorHAnsi"/>
        </w:rPr>
      </w:pPr>
      <w:r w:rsidRPr="00897404">
        <w:rPr>
          <w:rFonts w:cstheme="minorHAnsi"/>
        </w:rPr>
        <w:t>Nei šios Sutarties sudarymas, nei šia Sutartimi prisiimtų įsipareigojimų vykdymas neprieštarauja ir nepažeidžia: (</w:t>
      </w:r>
      <w:r w:rsidR="00290755" w:rsidRPr="00897404">
        <w:rPr>
          <w:rFonts w:cstheme="minorHAnsi"/>
        </w:rPr>
        <w:t>1</w:t>
      </w:r>
      <w:r w:rsidRPr="00897404">
        <w:rPr>
          <w:rFonts w:cstheme="minorHAnsi"/>
        </w:rPr>
        <w:t>) jokio teismo, arbitražo, valstybinės ar savivaldos institucijos sprendimo, įsa</w:t>
      </w:r>
      <w:r w:rsidR="00290755" w:rsidRPr="00897404">
        <w:rPr>
          <w:rFonts w:cstheme="minorHAnsi"/>
        </w:rPr>
        <w:t>kymo, potvarkio ar nurodymo; (2</w:t>
      </w:r>
      <w:r w:rsidRPr="00897404">
        <w:rPr>
          <w:rFonts w:cstheme="minorHAnsi"/>
        </w:rPr>
        <w:t>) jokios sutarties ar kitokio sandorio, kurio šalim</w:t>
      </w:r>
      <w:r w:rsidR="00290755" w:rsidRPr="00897404">
        <w:rPr>
          <w:rFonts w:cstheme="minorHAnsi"/>
        </w:rPr>
        <w:t>i yra bet kuri iš Šalių; ar (3</w:t>
      </w:r>
      <w:r w:rsidRPr="00897404">
        <w:rPr>
          <w:rFonts w:cstheme="minorHAnsi"/>
        </w:rPr>
        <w:t>) jokio bet kuriai iš Šalių taikomo įstatymo ar kito teisės akto nuostatų;</w:t>
      </w:r>
    </w:p>
    <w:p w14:paraId="69DBAA35" w14:textId="4A47327E" w:rsidR="00C9459F" w:rsidRPr="00897404" w:rsidRDefault="00324645" w:rsidP="00C80C51">
      <w:pPr>
        <w:pStyle w:val="ListParagraph"/>
        <w:numPr>
          <w:ilvl w:val="2"/>
          <w:numId w:val="5"/>
        </w:numPr>
        <w:spacing w:after="120"/>
        <w:ind w:left="1276" w:hanging="709"/>
        <w:contextualSpacing w:val="0"/>
        <w:jc w:val="both"/>
        <w:rPr>
          <w:rFonts w:cstheme="minorHAnsi"/>
        </w:rPr>
      </w:pPr>
      <w:r>
        <w:rPr>
          <w:rFonts w:cstheme="minorHAnsi"/>
        </w:rPr>
        <w:t>N</w:t>
      </w:r>
      <w:r w:rsidR="00C9459F" w:rsidRPr="00897404">
        <w:rPr>
          <w:rFonts w:cstheme="minorHAnsi"/>
        </w:rPr>
        <w:t>ėra žinoma apie jokius būsimus teisinės aplinkos pasikeitimus, kurie gali turėti įtakos Sutarties galiojimui ar Sutartimi prisiimtų įsipareigojimų vykdymui. Šalis yra moki ir finansiškai pajėgi įvykdyti Sutartį, jos veikla nėra apribota, jai neiškelta arba nėra numatoma iškelti bylos dėl bankroto, restruktūrizavimo ar likvidavimo, ji nėra sustabdžiusi ar apribojusi savo veiklos.</w:t>
      </w:r>
    </w:p>
    <w:p w14:paraId="6ECB9C85" w14:textId="77777777" w:rsidR="00C9459F" w:rsidRPr="00897404" w:rsidRDefault="00C9459F" w:rsidP="00C80C51">
      <w:pPr>
        <w:pStyle w:val="Default"/>
        <w:numPr>
          <w:ilvl w:val="0"/>
          <w:numId w:val="5"/>
        </w:numPr>
        <w:spacing w:after="120"/>
        <w:jc w:val="center"/>
        <w:rPr>
          <w:rFonts w:asciiTheme="minorHAnsi" w:hAnsiTheme="minorHAnsi" w:cstheme="minorHAnsi"/>
          <w:b/>
          <w:color w:val="auto"/>
          <w:sz w:val="22"/>
          <w:szCs w:val="22"/>
        </w:rPr>
      </w:pPr>
      <w:r w:rsidRPr="00897404">
        <w:rPr>
          <w:rFonts w:asciiTheme="minorHAnsi" w:hAnsiTheme="minorHAnsi" w:cstheme="minorHAnsi"/>
          <w:b/>
          <w:color w:val="auto"/>
          <w:sz w:val="22"/>
          <w:szCs w:val="22"/>
        </w:rPr>
        <w:t>Sutarties įvykdymo užtikrinimas</w:t>
      </w:r>
    </w:p>
    <w:p w14:paraId="14408AF0" w14:textId="04591FD4" w:rsidR="00C9459F" w:rsidRPr="00897404" w:rsidRDefault="00C9459F" w:rsidP="00C80C51">
      <w:pPr>
        <w:pStyle w:val="ListParagraph"/>
        <w:numPr>
          <w:ilvl w:val="1"/>
          <w:numId w:val="5"/>
        </w:numPr>
        <w:tabs>
          <w:tab w:val="left" w:pos="993"/>
        </w:tabs>
        <w:spacing w:after="120"/>
        <w:ind w:left="851" w:hanging="490"/>
        <w:contextualSpacing w:val="0"/>
        <w:jc w:val="both"/>
        <w:rPr>
          <w:rFonts w:cstheme="minorHAnsi"/>
        </w:rPr>
      </w:pPr>
      <w:r w:rsidRPr="00897404">
        <w:rPr>
          <w:rFonts w:cstheme="minorHAnsi"/>
        </w:rPr>
        <w:lastRenderedPageBreak/>
        <w:t>Sutarties BD 13 d</w:t>
      </w:r>
      <w:r w:rsidR="002A5699" w:rsidRPr="00897404">
        <w:rPr>
          <w:rFonts w:cstheme="minorHAnsi"/>
        </w:rPr>
        <w:t>alies</w:t>
      </w:r>
      <w:r w:rsidRPr="00897404">
        <w:rPr>
          <w:rFonts w:cstheme="minorHAnsi"/>
        </w:rPr>
        <w:t xml:space="preserve"> nuostatos taikomos tuomet, jei Sutarties SD ir (ar) Pirkimo sąlygose numatyta, kad Sutarties įvykdymas turi būti užtikrintas atitinkamu prievolės įvykdymo užtikrinimo būdu.</w:t>
      </w:r>
    </w:p>
    <w:p w14:paraId="0B1ECCF7" w14:textId="4E6D8B83" w:rsidR="00C9459F" w:rsidRPr="00897404" w:rsidRDefault="00C9459F" w:rsidP="00C80C51">
      <w:pPr>
        <w:pStyle w:val="ListParagraph"/>
        <w:numPr>
          <w:ilvl w:val="1"/>
          <w:numId w:val="5"/>
        </w:numPr>
        <w:tabs>
          <w:tab w:val="left" w:pos="993"/>
        </w:tabs>
        <w:spacing w:after="120"/>
        <w:ind w:left="851" w:hanging="490"/>
        <w:contextualSpacing w:val="0"/>
        <w:jc w:val="both"/>
        <w:rPr>
          <w:rFonts w:cstheme="minorHAnsi"/>
        </w:rPr>
      </w:pPr>
      <w:r w:rsidRPr="00897404">
        <w:rPr>
          <w:rFonts w:cstheme="minorHAnsi"/>
        </w:rPr>
        <w:t xml:space="preserve">Rangovas ne vėliau kaip per 5 (penkias) darbo dienas nuo Sutarties pasirašymo dienos (jei Sutarties SD ar Pirkimo dokumentuose nenurodytas kitas </w:t>
      </w:r>
      <w:r w:rsidR="0054795B" w:rsidRPr="00897404">
        <w:rPr>
          <w:rFonts w:cstheme="minorHAnsi"/>
        </w:rPr>
        <w:t>terminas) turi pateikti Užsakovui</w:t>
      </w:r>
      <w:r w:rsidRPr="00897404">
        <w:rPr>
          <w:rFonts w:cstheme="minorHAnsi"/>
        </w:rPr>
        <w:t xml:space="preserve"> Pirkimo sąlygose ir (ar) Sutarties SD nurodyto dydžio neatšaukiamą, besąlyginį pirmojo pareikalavimo Sutarties įvykdymo užtikrinimą – banko garantiją arba užstatą</w:t>
      </w:r>
      <w:r w:rsidR="00A52888">
        <w:rPr>
          <w:rFonts w:cstheme="minorHAnsi"/>
        </w:rPr>
        <w:t xml:space="preserve"> </w:t>
      </w:r>
      <w:r w:rsidRPr="00897404">
        <w:rPr>
          <w:rFonts w:cstheme="minorHAnsi"/>
        </w:rPr>
        <w:t>bei visus lydinčius dokumentus (originalus). Sutarties įvykdymo užtikrinimas turi būti pateiktas eurais, jei Sutarties SD nenustato kitaip. Jei Rangovas per šiame punkte nustatytą terminą nepateikia nustatyto Sutarties įvykdymo užtikrinimo, laikoma, kad jis atsisakė pasirašyti Sutartį.</w:t>
      </w:r>
    </w:p>
    <w:p w14:paraId="37A9E6EA" w14:textId="633B497D" w:rsidR="00C9459F" w:rsidRPr="00897404" w:rsidRDefault="00C9459F" w:rsidP="00C80C51">
      <w:pPr>
        <w:pStyle w:val="ListParagraph"/>
        <w:numPr>
          <w:ilvl w:val="1"/>
          <w:numId w:val="5"/>
        </w:numPr>
        <w:tabs>
          <w:tab w:val="left" w:pos="993"/>
        </w:tabs>
        <w:spacing w:after="120"/>
        <w:ind w:left="850" w:hanging="493"/>
        <w:contextualSpacing w:val="0"/>
        <w:jc w:val="both"/>
        <w:rPr>
          <w:rFonts w:cstheme="minorHAnsi"/>
        </w:rPr>
      </w:pPr>
      <w:r w:rsidRPr="00897404">
        <w:rPr>
          <w:rFonts w:cstheme="minorHAnsi"/>
        </w:rPr>
        <w:t xml:space="preserve">Sutarties įvykdymo užtikrinime (banko garantijoje) turi būti nurodyta, kad jį išdavęs subjektas (bankas) įsipareigoja neatšaukiamai ir besąlygiškai sumokėti Užsakovui Sutarties SD nurodytą sumą per 5 (penkias) darbo dienas (jei Sutarties SD ar Pirkimo dokumentuose nenurodytas kitas terminas) po </w:t>
      </w:r>
      <w:r w:rsidR="00052347" w:rsidRPr="00897404">
        <w:rPr>
          <w:rFonts w:cstheme="minorHAnsi"/>
        </w:rPr>
        <w:t>Užsakovo</w:t>
      </w:r>
      <w:r w:rsidRPr="00897404">
        <w:rPr>
          <w:rFonts w:cstheme="minorHAnsi"/>
        </w:rPr>
        <w:t xml:space="preserve"> pirmojo rašytinio reikalavimo apie sutartinių įsipareigojimų nevykdymą ar jų netinkamą vykdymą pateikimo dienos. Rangovas ir (ar) minėtą užtikrinimą išdavęs subjektas neturi teisės reikalauti, jog Užsakovas pagrįstų savo reikalavimą, t. y. Užsakovas rašytiniame reikalavime tik nurodo</w:t>
      </w:r>
      <w:r w:rsidR="00B5155F" w:rsidRPr="00897404">
        <w:rPr>
          <w:rFonts w:cstheme="minorHAnsi"/>
        </w:rPr>
        <w:t>,</w:t>
      </w:r>
      <w:r w:rsidRPr="00897404">
        <w:rPr>
          <w:rFonts w:cstheme="minorHAnsi"/>
        </w:rPr>
        <w:t xml:space="preserve"> kokių sutartinių įsipareigojimų Rangovas neįvykdė ar juos įvykdė netinkamai</w:t>
      </w:r>
      <w:r w:rsidR="00B5155F" w:rsidRPr="00897404">
        <w:rPr>
          <w:rFonts w:cstheme="minorHAnsi"/>
        </w:rPr>
        <w:t>,</w:t>
      </w:r>
      <w:r w:rsidRPr="00897404">
        <w:rPr>
          <w:rFonts w:cstheme="minorHAnsi"/>
        </w:rPr>
        <w:t xml:space="preserve"> ir jokie papildomi įrodymai nėra pateikiami. Užsakovas neįsipareigoja įrodyti realiai patirtų nuostolių ir Rangovas pateikdamas Sutarties įvykdymo užtikrinimą pareiškia ir garantuoja, jog Sutarties įvykdymo užtikrinimo suma, nurodyta Sutarties SD, laikytina minimaliais Užsakovo nuostoliais, kurių atskirai nereikia įrodinėti.  </w:t>
      </w:r>
    </w:p>
    <w:p w14:paraId="0C0C67EB" w14:textId="77777777" w:rsidR="00C9459F" w:rsidRPr="00897404" w:rsidRDefault="00C9459F" w:rsidP="00C80C51">
      <w:pPr>
        <w:pStyle w:val="ListParagraph"/>
        <w:numPr>
          <w:ilvl w:val="1"/>
          <w:numId w:val="5"/>
        </w:numPr>
        <w:tabs>
          <w:tab w:val="left" w:pos="993"/>
        </w:tabs>
        <w:spacing w:after="120"/>
        <w:ind w:left="851" w:hanging="490"/>
        <w:contextualSpacing w:val="0"/>
        <w:jc w:val="both"/>
        <w:rPr>
          <w:rFonts w:cstheme="minorHAnsi"/>
        </w:rPr>
      </w:pPr>
      <w:r w:rsidRPr="00897404">
        <w:rPr>
          <w:rFonts w:cstheme="minorHAnsi"/>
        </w:rPr>
        <w:t>Sutarties įvykdymo užtikrinimas turi galioti visą Sutarties galiojimo laikotarpį, jeigu Sutarties SD sąlygose nenurodyta kitaip.</w:t>
      </w:r>
    </w:p>
    <w:p w14:paraId="52FB4BBB" w14:textId="49E06CA8" w:rsidR="00C9459F" w:rsidRPr="00897404" w:rsidRDefault="00C9459F" w:rsidP="00C80C51">
      <w:pPr>
        <w:pStyle w:val="ListParagraph"/>
        <w:numPr>
          <w:ilvl w:val="1"/>
          <w:numId w:val="5"/>
        </w:numPr>
        <w:tabs>
          <w:tab w:val="left" w:pos="993"/>
        </w:tabs>
        <w:spacing w:after="120"/>
        <w:ind w:left="850" w:hanging="493"/>
        <w:contextualSpacing w:val="0"/>
        <w:jc w:val="both"/>
        <w:rPr>
          <w:rFonts w:cstheme="minorHAnsi"/>
        </w:rPr>
      </w:pPr>
      <w:r w:rsidRPr="00897404">
        <w:rPr>
          <w:rFonts w:cstheme="minorHAnsi"/>
        </w:rPr>
        <w:t>Užsakovas turi teisę prašyti Rangovo, jog prieš pateikiant Sutarties įvykdymo užtikrinimą (banko garantiją)</w:t>
      </w:r>
      <w:r w:rsidR="0052667C" w:rsidRPr="00897404">
        <w:rPr>
          <w:rFonts w:cstheme="minorHAnsi"/>
        </w:rPr>
        <w:t>,</w:t>
      </w:r>
      <w:r w:rsidRPr="00897404">
        <w:rPr>
          <w:rFonts w:cstheme="minorHAnsi"/>
        </w:rPr>
        <w:t xml:space="preserve"> Užsakovas galėtų įvertinti ir patvirtinti, kad Rangovo siūlomą ir šiame punkte minėtą Sutarties įvykdymo užtikrinimą Užsakovas sutinka priimti. Jei minėtas Sutarties įvykdymo užtikrinimas neatitinka Sutartyje keliamų reikalavimų, Užsakovas turi teisę jo nepriimti ir (ar) laikyti jį negaliojančiu, ir (ar) kreiptis į Rangovą dėl naujo užtik</w:t>
      </w:r>
      <w:r w:rsidR="003C22E1" w:rsidRPr="00897404">
        <w:rPr>
          <w:rFonts w:cstheme="minorHAnsi"/>
        </w:rPr>
        <w:t>r</w:t>
      </w:r>
      <w:r w:rsidRPr="00897404">
        <w:rPr>
          <w:rFonts w:cstheme="minorHAnsi"/>
        </w:rPr>
        <w:t>inimo pateikimo Užsakovui, o Rangovas privalo tokį užtikrinimą pateikti per trumpiausiai įmanomą terminą. Rangovui laiku nepateikus naujo šiame punkte minėto Sutarties įvykdymo užtikrinimo, Užsakovas turi teisę pareikšti reikalavimą pagal turimą užtikrinimą ir (ar) sulaikyti mokėjimus Rangovui (atitinkame Sutarties įvykdymo užtikrinime nurodytai sumai). Tokiu atveju sulaikytos sumos Rangovui bus išmokėtos ne anksčiau, nei bus pateiktas naujas Sutarties įvykdymo užtikrinimas (arba kitaip išnyks įsipareigojimas jį pateikti).</w:t>
      </w:r>
    </w:p>
    <w:p w14:paraId="0D9528F7" w14:textId="142FAAD2" w:rsidR="00C9459F" w:rsidRPr="00897404" w:rsidRDefault="00C9459F" w:rsidP="00C80C51">
      <w:pPr>
        <w:pStyle w:val="ListParagraph"/>
        <w:numPr>
          <w:ilvl w:val="1"/>
          <w:numId w:val="5"/>
        </w:numPr>
        <w:tabs>
          <w:tab w:val="left" w:pos="993"/>
        </w:tabs>
        <w:spacing w:after="120"/>
        <w:ind w:left="851" w:hanging="490"/>
        <w:contextualSpacing w:val="0"/>
        <w:jc w:val="both"/>
        <w:rPr>
          <w:rFonts w:cstheme="minorHAnsi"/>
        </w:rPr>
      </w:pPr>
      <w:r w:rsidRPr="00897404">
        <w:rPr>
          <w:rFonts w:cstheme="minorHAnsi"/>
        </w:rPr>
        <w:t>Užsakovas grąžina Rangovui Sutarties įvykdymo užtikrinimą (banko garantiją užstatą) ne vėliau kaip per 30 (trisdešimt) kalendorinių dienų (jei Sutarties SD ar Pirkimo dokumentuose nenurodytas kitas terminas) nuo Rangovo Sutartimi prisiimtų įsipareigojimų įvykdymo dienos.</w:t>
      </w:r>
    </w:p>
    <w:p w14:paraId="00C42578" w14:textId="7D4275F3" w:rsidR="002A5D93" w:rsidRPr="00FC01EC" w:rsidRDefault="00C9459F" w:rsidP="00FC01EC">
      <w:pPr>
        <w:pStyle w:val="ListParagraph"/>
        <w:numPr>
          <w:ilvl w:val="1"/>
          <w:numId w:val="5"/>
        </w:numPr>
        <w:tabs>
          <w:tab w:val="left" w:pos="993"/>
        </w:tabs>
        <w:spacing w:after="240"/>
        <w:ind w:left="850" w:hanging="490"/>
        <w:contextualSpacing w:val="0"/>
        <w:jc w:val="both"/>
        <w:rPr>
          <w:rFonts w:cstheme="minorHAnsi"/>
        </w:rPr>
      </w:pPr>
      <w:r w:rsidRPr="00897404">
        <w:rPr>
          <w:rFonts w:cstheme="minorHAnsi"/>
        </w:rPr>
        <w:t>Kita su Sutarties įvykdymo užtikrinimu susijusi informacija (pvz., dydis ir kita), kuri nėra įtvirtinta Sutarties BD 13 d</w:t>
      </w:r>
      <w:r w:rsidR="00E16CF2" w:rsidRPr="00897404">
        <w:rPr>
          <w:rFonts w:cstheme="minorHAnsi"/>
        </w:rPr>
        <w:t>alyje,</w:t>
      </w:r>
      <w:r w:rsidRPr="00897404">
        <w:rPr>
          <w:rFonts w:cstheme="minorHAnsi"/>
        </w:rPr>
        <w:t xml:space="preserve"> yra </w:t>
      </w:r>
      <w:r w:rsidR="00E16CF2" w:rsidRPr="00897404">
        <w:rPr>
          <w:rFonts w:cstheme="minorHAnsi"/>
        </w:rPr>
        <w:t>nurodyta</w:t>
      </w:r>
      <w:r w:rsidRPr="00897404">
        <w:rPr>
          <w:rFonts w:cstheme="minorHAnsi"/>
        </w:rPr>
        <w:t xml:space="preserve"> Sutarties SD.</w:t>
      </w:r>
    </w:p>
    <w:p w14:paraId="7FDE210A" w14:textId="77777777" w:rsidR="00C9459F" w:rsidRPr="00897404" w:rsidRDefault="00C9459F" w:rsidP="00C80C51">
      <w:pPr>
        <w:pStyle w:val="Default"/>
        <w:numPr>
          <w:ilvl w:val="0"/>
          <w:numId w:val="5"/>
        </w:numPr>
        <w:spacing w:after="120"/>
        <w:jc w:val="center"/>
        <w:rPr>
          <w:rFonts w:asciiTheme="minorHAnsi" w:hAnsiTheme="minorHAnsi" w:cstheme="minorHAnsi"/>
          <w:b/>
          <w:color w:val="auto"/>
          <w:sz w:val="22"/>
          <w:szCs w:val="22"/>
        </w:rPr>
      </w:pPr>
      <w:r w:rsidRPr="00897404">
        <w:rPr>
          <w:rFonts w:asciiTheme="minorHAnsi" w:hAnsiTheme="minorHAnsi" w:cstheme="minorHAnsi"/>
          <w:b/>
          <w:color w:val="auto"/>
          <w:sz w:val="22"/>
          <w:szCs w:val="22"/>
        </w:rPr>
        <w:t xml:space="preserve"> Draudimas</w:t>
      </w:r>
    </w:p>
    <w:p w14:paraId="07A68289" w14:textId="4411F1B0" w:rsidR="00C9459F" w:rsidRPr="003309F0" w:rsidRDefault="008654DB" w:rsidP="00C80C51">
      <w:pPr>
        <w:pStyle w:val="ListParagraph"/>
        <w:numPr>
          <w:ilvl w:val="1"/>
          <w:numId w:val="5"/>
        </w:numPr>
        <w:tabs>
          <w:tab w:val="left" w:pos="993"/>
        </w:tabs>
        <w:spacing w:after="120"/>
        <w:ind w:left="851" w:hanging="490"/>
        <w:contextualSpacing w:val="0"/>
        <w:jc w:val="both"/>
        <w:rPr>
          <w:rFonts w:cstheme="minorHAnsi"/>
        </w:rPr>
      </w:pPr>
      <w:r>
        <w:t xml:space="preserve">Tuo atveju, jeigu teisės aktai reikalauja pagal darbų pobūdį, </w:t>
      </w:r>
      <w:r w:rsidR="003309F0" w:rsidRPr="005212C9">
        <w:t>Rangovas</w:t>
      </w:r>
      <w:r w:rsidR="006F6676">
        <w:t>, ne vėliau, kaip per 5 (penkias) dienas nuo statybos leidimo išdavimo, tačiau ne vėliau, kaip</w:t>
      </w:r>
      <w:r w:rsidR="003309F0" w:rsidRPr="005212C9">
        <w:t xml:space="preserve"> iki Darbų pradžios privalo pateikti Užsakovui įrodymą, kad Rangovas ir jo projektuotojai (jeigu taikoma) yra apdraudę savo civilinę atsakomybę ir Darbus</w:t>
      </w:r>
      <w:r w:rsidR="00C25B01">
        <w:t xml:space="preserve"> (atskirai kiekvienam statiniui)</w:t>
      </w:r>
      <w:r w:rsidR="003309F0" w:rsidRPr="005212C9">
        <w:t xml:space="preserve"> bei pateikti draudimo liudijimų (polisų) tinkamai patvirtintas kopijas. </w:t>
      </w:r>
      <w:r w:rsidR="006F6676">
        <w:rPr>
          <w:rFonts w:cs="Arial"/>
        </w:rPr>
        <w:t>D</w:t>
      </w:r>
      <w:r w:rsidR="003309F0" w:rsidRPr="005212C9">
        <w:rPr>
          <w:rFonts w:cs="Arial"/>
        </w:rPr>
        <w:t>raudimo sutartys turi galioti nuo Darbų pradžios datos iki Darbų pabaigos datos</w:t>
      </w:r>
      <w:r w:rsidR="003309F0" w:rsidRPr="005212C9">
        <w:rPr>
          <w:rFonts w:eastAsia="Times New Roman"/>
        </w:rPr>
        <w:t>. Laikas, per kurį Rangovas turi pateikti įrodymus, įskaitomas į Darbų atlikimo trukmę.</w:t>
      </w:r>
    </w:p>
    <w:p w14:paraId="682ED2E1" w14:textId="05EE3532" w:rsidR="003440AC" w:rsidRPr="00FC01EC" w:rsidRDefault="00C9459F" w:rsidP="00FC01EC">
      <w:pPr>
        <w:pStyle w:val="ListParagraph"/>
        <w:numPr>
          <w:ilvl w:val="1"/>
          <w:numId w:val="5"/>
        </w:numPr>
        <w:tabs>
          <w:tab w:val="left" w:pos="993"/>
        </w:tabs>
        <w:spacing w:after="240"/>
        <w:ind w:left="850" w:hanging="490"/>
        <w:contextualSpacing w:val="0"/>
        <w:jc w:val="both"/>
        <w:rPr>
          <w:rFonts w:cstheme="minorHAnsi"/>
        </w:rPr>
      </w:pPr>
      <w:r w:rsidRPr="00897404">
        <w:rPr>
          <w:rFonts w:cstheme="minorHAnsi"/>
        </w:rPr>
        <w:t xml:space="preserve">Jeigu Rangovas laiku nesudaro draudimo sutarties, jos nepratęsia arba nepateikia įrodymų apie jos sudarymą, pratęsimą ar galiojimą (esminis </w:t>
      </w:r>
      <w:r w:rsidR="00EB6D2B">
        <w:rPr>
          <w:rFonts w:cstheme="minorHAnsi"/>
        </w:rPr>
        <w:t>S</w:t>
      </w:r>
      <w:r w:rsidRPr="00897404">
        <w:rPr>
          <w:rFonts w:cstheme="minorHAnsi"/>
        </w:rPr>
        <w:t>utarties pažeidimas), Užsakovas turi teisę sustabdyti Rangovui priklausančias mokėti sumas tol, kol Rangovas įvykdys visus savo įsipareigojimus, numatytus šio</w:t>
      </w:r>
      <w:r w:rsidR="003440AC" w:rsidRPr="00897404">
        <w:rPr>
          <w:rFonts w:cstheme="minorHAnsi"/>
        </w:rPr>
        <w:t>s</w:t>
      </w:r>
      <w:r w:rsidRPr="00897404">
        <w:rPr>
          <w:rFonts w:cstheme="minorHAnsi"/>
        </w:rPr>
        <w:t xml:space="preserve"> Sutarties BD dalyje</w:t>
      </w:r>
      <w:r w:rsidR="003440AC" w:rsidRPr="00897404">
        <w:rPr>
          <w:rFonts w:cstheme="minorHAnsi"/>
        </w:rPr>
        <w:t>,</w:t>
      </w:r>
      <w:r w:rsidRPr="00897404">
        <w:rPr>
          <w:rFonts w:cstheme="minorHAnsi"/>
        </w:rPr>
        <w:t xml:space="preserve"> arba vienašališkai Sutarties BD nustatyta tvarka nutraukti Sutartį </w:t>
      </w:r>
      <w:r w:rsidRPr="00897404">
        <w:rPr>
          <w:rFonts w:cstheme="minorHAnsi"/>
        </w:rPr>
        <w:lastRenderedPageBreak/>
        <w:t>dėl esminio jos pažeidimo. Rangovas neturi teisės daryti jokių draudimo sutarčių sąlygų pakeitimų be išankstinio Užsakovo sutikimo.</w:t>
      </w:r>
    </w:p>
    <w:p w14:paraId="675CF234" w14:textId="77777777" w:rsidR="00C9459F" w:rsidRPr="00897404" w:rsidRDefault="00C9459F" w:rsidP="00C80C51">
      <w:pPr>
        <w:pStyle w:val="Default"/>
        <w:numPr>
          <w:ilvl w:val="0"/>
          <w:numId w:val="5"/>
        </w:numPr>
        <w:spacing w:after="120"/>
        <w:jc w:val="center"/>
        <w:rPr>
          <w:rFonts w:asciiTheme="minorHAnsi" w:hAnsiTheme="minorHAnsi" w:cstheme="minorHAnsi"/>
          <w:b/>
          <w:color w:val="auto"/>
          <w:sz w:val="22"/>
          <w:szCs w:val="22"/>
        </w:rPr>
      </w:pPr>
      <w:r w:rsidRPr="00897404">
        <w:rPr>
          <w:rFonts w:asciiTheme="minorHAnsi" w:hAnsiTheme="minorHAnsi" w:cstheme="minorHAnsi"/>
          <w:b/>
          <w:color w:val="auto"/>
          <w:sz w:val="22"/>
          <w:szCs w:val="22"/>
        </w:rPr>
        <w:t>Atsakomybė</w:t>
      </w:r>
    </w:p>
    <w:p w14:paraId="73C4A761" w14:textId="77777777" w:rsidR="00C9459F" w:rsidRPr="00897404" w:rsidRDefault="00C9459F" w:rsidP="00B627F3">
      <w:pPr>
        <w:pStyle w:val="ListParagraph"/>
        <w:numPr>
          <w:ilvl w:val="1"/>
          <w:numId w:val="5"/>
        </w:numPr>
        <w:tabs>
          <w:tab w:val="left" w:pos="993"/>
        </w:tabs>
        <w:spacing w:after="120"/>
        <w:ind w:left="851" w:hanging="494"/>
        <w:contextualSpacing w:val="0"/>
        <w:jc w:val="both"/>
        <w:rPr>
          <w:rFonts w:cstheme="minorHAnsi"/>
          <w:b/>
        </w:rPr>
      </w:pPr>
      <w:r w:rsidRPr="00897404">
        <w:rPr>
          <w:rFonts w:cstheme="minorHAnsi"/>
          <w:b/>
        </w:rPr>
        <w:t>Šalių atsakomybė</w:t>
      </w:r>
    </w:p>
    <w:p w14:paraId="577263B9" w14:textId="5F5F104C" w:rsidR="004F7268" w:rsidRDefault="00C9459F" w:rsidP="004F7268">
      <w:pPr>
        <w:pStyle w:val="ListParagraph"/>
        <w:numPr>
          <w:ilvl w:val="2"/>
          <w:numId w:val="5"/>
        </w:numPr>
        <w:spacing w:after="120"/>
        <w:ind w:left="1276" w:hanging="709"/>
        <w:contextualSpacing w:val="0"/>
        <w:jc w:val="both"/>
        <w:rPr>
          <w:rFonts w:cstheme="minorHAnsi"/>
        </w:rPr>
      </w:pPr>
      <w:r w:rsidRPr="00897404">
        <w:rPr>
          <w:rFonts w:cstheme="minorHAnsi"/>
        </w:rPr>
        <w:t>Už savo sutartinių įsipareigojimų nevykdymą ar netinkamą vykdymą Šalys atsako Sutarties SD ir teisės aktuose nustatyta tvarka. Sutarties SD nurodomi konkretūs įsipareigojimai</w:t>
      </w:r>
      <w:r w:rsidR="003440AC" w:rsidRPr="00897404">
        <w:rPr>
          <w:rFonts w:cstheme="minorHAnsi"/>
        </w:rPr>
        <w:t>,</w:t>
      </w:r>
      <w:r w:rsidRPr="00897404">
        <w:rPr>
          <w:rFonts w:cstheme="minorHAnsi"/>
        </w:rPr>
        <w:t xml:space="preserve"> už kurių nevykdymą ar </w:t>
      </w:r>
      <w:r w:rsidR="003440AC" w:rsidRPr="00897404">
        <w:rPr>
          <w:rFonts w:cstheme="minorHAnsi"/>
        </w:rPr>
        <w:t xml:space="preserve">netinkamą </w:t>
      </w:r>
      <w:r w:rsidRPr="00897404">
        <w:rPr>
          <w:rFonts w:cstheme="minorHAnsi"/>
        </w:rPr>
        <w:t>jų vykdymą Šalis privalo sumokėti netesybas</w:t>
      </w:r>
      <w:r w:rsidR="000B57C4">
        <w:rPr>
          <w:rFonts w:cstheme="minorHAnsi"/>
        </w:rPr>
        <w:t>, kurių konkretus dydis nurodytas Sutarties SD</w:t>
      </w:r>
      <w:r w:rsidRPr="00897404">
        <w:rPr>
          <w:rFonts w:cstheme="minorHAnsi"/>
        </w:rPr>
        <w:t>. Šalys pareiškia, kad nustatytos netesybos yra teisingo bei protingo dydžio ir yra laikomos minimaliais nuostoliais, kurių nereikia atskirai įrodinėti. Netesybų sumokėjimas nukentėjusiai Šaliai nedraudžia reikalauti nuostolių atlyginimo, kurių netesybos nepadengia. Nuostolių atlyginimas ir netesybų sumokėjimas neatleidžia Šalies nuo Sutarties nuostatų tinkamo vykdymo</w:t>
      </w:r>
      <w:r w:rsidR="00253EB8">
        <w:rPr>
          <w:rFonts w:cstheme="minorHAnsi"/>
        </w:rPr>
        <w:t>;</w:t>
      </w:r>
    </w:p>
    <w:p w14:paraId="358BC2CD" w14:textId="5D010EDF" w:rsidR="00C9459F" w:rsidRPr="004F7268" w:rsidRDefault="00C9459F" w:rsidP="004F7268">
      <w:pPr>
        <w:pStyle w:val="ListParagraph"/>
        <w:numPr>
          <w:ilvl w:val="2"/>
          <w:numId w:val="5"/>
        </w:numPr>
        <w:spacing w:after="120"/>
        <w:ind w:left="1276" w:hanging="709"/>
        <w:contextualSpacing w:val="0"/>
        <w:jc w:val="both"/>
        <w:rPr>
          <w:rFonts w:cstheme="minorHAnsi"/>
        </w:rPr>
      </w:pPr>
      <w:r w:rsidRPr="004F7268">
        <w:rPr>
          <w:rFonts w:eastAsia="Calibri" w:cstheme="minorHAnsi"/>
        </w:rPr>
        <w:t>Užsakovas</w:t>
      </w:r>
      <w:r w:rsidR="003B25FA" w:rsidRPr="004F7268">
        <w:rPr>
          <w:rFonts w:eastAsia="Calibri" w:cstheme="minorHAnsi"/>
        </w:rPr>
        <w:t>, raštu pateikęs Rangovui atitinkamą pranešimą,</w:t>
      </w:r>
      <w:r w:rsidRPr="004F7268">
        <w:rPr>
          <w:rFonts w:eastAsia="Calibri" w:cstheme="minorHAnsi"/>
        </w:rPr>
        <w:t xml:space="preserve"> turi teisę sulaikyti ir (ar) išskaičiuoti iš Rangovui pagal Sutartį </w:t>
      </w:r>
      <w:r w:rsidR="00857774" w:rsidRPr="004F7268">
        <w:rPr>
          <w:rFonts w:eastAsia="Calibri" w:cstheme="minorHAnsi"/>
        </w:rPr>
        <w:t xml:space="preserve">ar kitą su Rangovu sudarytą viešųjų pirkimų sutartį </w:t>
      </w:r>
      <w:r w:rsidRPr="004F7268">
        <w:rPr>
          <w:rFonts w:eastAsia="Calibri" w:cstheme="minorHAnsi"/>
        </w:rPr>
        <w:t xml:space="preserve">mokamų sumų visas ir bet kokias nuostolių kompensavimo ir (ar) netesybų (delspinigių, baudų ir pan.) sumas, </w:t>
      </w:r>
      <w:r w:rsidR="00D478FF" w:rsidRPr="004F7268">
        <w:rPr>
          <w:rFonts w:eastAsia="Calibri" w:cstheme="minorHAnsi"/>
        </w:rPr>
        <w:t>Rangovo</w:t>
      </w:r>
      <w:r w:rsidRPr="004F7268">
        <w:rPr>
          <w:rFonts w:eastAsia="Calibri" w:cstheme="minorHAnsi"/>
        </w:rPr>
        <w:t xml:space="preserve"> mokėtinas </w:t>
      </w:r>
      <w:r w:rsidR="00D478FF" w:rsidRPr="004F7268">
        <w:rPr>
          <w:rFonts w:eastAsia="Calibri" w:cstheme="minorHAnsi"/>
        </w:rPr>
        <w:t>Užsakovui</w:t>
      </w:r>
      <w:r w:rsidRPr="004F7268">
        <w:rPr>
          <w:rFonts w:eastAsia="Calibri" w:cstheme="minorHAnsi"/>
        </w:rPr>
        <w:t>, t. y. Užsakovui vienašališkai įskaitant vienarūšį priešpriešinį reikalavimą atitinkamai sumai</w:t>
      </w:r>
      <w:r w:rsidR="00253EB8">
        <w:rPr>
          <w:rFonts w:eastAsia="Calibri" w:cstheme="minorHAnsi"/>
        </w:rPr>
        <w:t>;</w:t>
      </w:r>
    </w:p>
    <w:p w14:paraId="4DBD0FD5" w14:textId="77777777" w:rsidR="00C9459F" w:rsidRPr="00897404" w:rsidRDefault="00C9459F" w:rsidP="00C80C51">
      <w:pPr>
        <w:pStyle w:val="BodyText"/>
        <w:numPr>
          <w:ilvl w:val="2"/>
          <w:numId w:val="5"/>
        </w:numPr>
        <w:tabs>
          <w:tab w:val="left" w:pos="0"/>
          <w:tab w:val="left" w:pos="567"/>
        </w:tabs>
        <w:spacing w:after="120"/>
        <w:ind w:left="1276" w:hanging="709"/>
        <w:rPr>
          <w:rFonts w:asciiTheme="minorHAnsi" w:eastAsia="Calibri" w:hAnsiTheme="minorHAnsi" w:cstheme="minorHAnsi"/>
          <w:sz w:val="22"/>
          <w:szCs w:val="22"/>
        </w:rPr>
      </w:pPr>
      <w:r w:rsidRPr="00897404">
        <w:rPr>
          <w:rFonts w:asciiTheme="minorHAnsi" w:eastAsia="Calibri" w:hAnsiTheme="minorHAnsi" w:cstheme="minorHAnsi"/>
          <w:sz w:val="22"/>
          <w:szCs w:val="22"/>
        </w:rPr>
        <w:t>Šalis nėra atleidžiama nuo atsakomybės, jei jos įsipareigojimų nevykdymui turėjo įtakos jos pačios, jos Subrangovų, tą Šalį tiesiogiai ar netiesiogiai valdančių ar jos valdomų subjektų, taip pat jų darbuotojų, valdymo organų ar jų narių sprendimai, veiksmai ar neveikimas.</w:t>
      </w:r>
    </w:p>
    <w:p w14:paraId="691544A7" w14:textId="77777777" w:rsidR="00C9459F" w:rsidRPr="00897404" w:rsidRDefault="00C9459F" w:rsidP="00B627F3">
      <w:pPr>
        <w:pStyle w:val="ListParagraph"/>
        <w:numPr>
          <w:ilvl w:val="1"/>
          <w:numId w:val="5"/>
        </w:numPr>
        <w:tabs>
          <w:tab w:val="left" w:pos="993"/>
        </w:tabs>
        <w:spacing w:after="120"/>
        <w:ind w:left="851" w:hanging="494"/>
        <w:contextualSpacing w:val="0"/>
        <w:jc w:val="both"/>
        <w:rPr>
          <w:rFonts w:cstheme="minorHAnsi"/>
          <w:b/>
        </w:rPr>
      </w:pPr>
      <w:r w:rsidRPr="00897404">
        <w:rPr>
          <w:rFonts w:cstheme="minorHAnsi"/>
          <w:b/>
        </w:rPr>
        <w:t>Kokybės garantija</w:t>
      </w:r>
    </w:p>
    <w:p w14:paraId="6FF7B88B" w14:textId="0CA463FF" w:rsidR="00C9459F" w:rsidRPr="00897404" w:rsidRDefault="00C9459F" w:rsidP="00C80C51">
      <w:pPr>
        <w:pStyle w:val="BodyText"/>
        <w:numPr>
          <w:ilvl w:val="2"/>
          <w:numId w:val="5"/>
        </w:numPr>
        <w:tabs>
          <w:tab w:val="left" w:pos="0"/>
          <w:tab w:val="left" w:pos="567"/>
        </w:tabs>
        <w:spacing w:after="120"/>
        <w:ind w:left="1276" w:hanging="709"/>
        <w:rPr>
          <w:rFonts w:asciiTheme="minorHAnsi" w:eastAsia="Calibri" w:hAnsiTheme="minorHAnsi" w:cstheme="minorHAnsi"/>
          <w:sz w:val="22"/>
          <w:szCs w:val="22"/>
        </w:rPr>
      </w:pPr>
      <w:r w:rsidRPr="00897404">
        <w:rPr>
          <w:rFonts w:asciiTheme="minorHAnsi" w:eastAsia="Calibri" w:hAnsiTheme="minorHAnsi" w:cstheme="minorHAnsi"/>
          <w:sz w:val="22"/>
          <w:szCs w:val="22"/>
        </w:rPr>
        <w:t>Rangovo atliktiems Darbams taikomi galiojančiuose teisės aktuose nustatyti kokybės garantijos terminai, jei Sutarties SD nenustatyta kitaip (t. y. teisės aktuose nustatyta tvarka Šalys savo susitarimu garantijos terminą gali pratęsti arba, jei terminas galiojančiuose teisės aktuose nėra nustatytas</w:t>
      </w:r>
      <w:r w:rsidR="00AB119D" w:rsidRPr="00897404">
        <w:rPr>
          <w:rFonts w:asciiTheme="minorHAnsi" w:eastAsia="Calibri" w:hAnsiTheme="minorHAnsi" w:cstheme="minorHAnsi"/>
          <w:sz w:val="22"/>
          <w:szCs w:val="22"/>
        </w:rPr>
        <w:t>,</w:t>
      </w:r>
      <w:r w:rsidRPr="00897404">
        <w:rPr>
          <w:rFonts w:asciiTheme="minorHAnsi" w:eastAsia="Calibri" w:hAnsiTheme="minorHAnsi" w:cstheme="minorHAnsi"/>
          <w:sz w:val="22"/>
          <w:szCs w:val="22"/>
        </w:rPr>
        <w:t xml:space="preserve"> – vadovaujamasi Sutarties SD nurodytu terminu). Rangovas negali suteikti trumpesnių nei teisės aktuose nustatytų garantinių terminų</w:t>
      </w:r>
      <w:r w:rsidR="00253EB8">
        <w:rPr>
          <w:rFonts w:asciiTheme="minorHAnsi" w:eastAsia="Calibri" w:hAnsiTheme="minorHAnsi" w:cstheme="minorHAnsi"/>
          <w:sz w:val="22"/>
          <w:szCs w:val="22"/>
        </w:rPr>
        <w:t>;</w:t>
      </w:r>
    </w:p>
    <w:p w14:paraId="0D6FB2B2" w14:textId="199CDF18" w:rsidR="00C9459F" w:rsidRPr="00897404" w:rsidRDefault="00C9459F" w:rsidP="00C80C51">
      <w:pPr>
        <w:pStyle w:val="BodyText"/>
        <w:numPr>
          <w:ilvl w:val="2"/>
          <w:numId w:val="5"/>
        </w:numPr>
        <w:tabs>
          <w:tab w:val="left" w:pos="0"/>
          <w:tab w:val="left" w:pos="567"/>
        </w:tabs>
        <w:spacing w:after="120"/>
        <w:ind w:left="1276" w:hanging="709"/>
        <w:rPr>
          <w:rFonts w:asciiTheme="minorHAnsi" w:eastAsia="Calibri" w:hAnsiTheme="minorHAnsi" w:cstheme="minorHAnsi"/>
          <w:sz w:val="22"/>
          <w:szCs w:val="22"/>
        </w:rPr>
      </w:pPr>
      <w:r w:rsidRPr="00897404">
        <w:rPr>
          <w:rFonts w:asciiTheme="minorHAnsi" w:eastAsia="Calibri" w:hAnsiTheme="minorHAnsi" w:cstheme="minorHAnsi"/>
          <w:sz w:val="22"/>
          <w:szCs w:val="22"/>
        </w:rPr>
        <w:t>Įrenginiams ir Medžiagoms, taip pat kitai įrangai, kuri yra montuojama statinyje ir (ar) yra statinio dalis, garantinis terminas suteikiamas vadovaujantis galiojančiu L</w:t>
      </w:r>
      <w:r w:rsidR="00AB119D" w:rsidRPr="00897404">
        <w:rPr>
          <w:rFonts w:asciiTheme="minorHAnsi" w:eastAsia="Calibri" w:hAnsiTheme="minorHAnsi" w:cstheme="minorHAnsi"/>
          <w:sz w:val="22"/>
          <w:szCs w:val="22"/>
        </w:rPr>
        <w:t xml:space="preserve">ietuvos </w:t>
      </w:r>
      <w:r w:rsidRPr="00897404">
        <w:rPr>
          <w:rFonts w:asciiTheme="minorHAnsi" w:eastAsia="Calibri" w:hAnsiTheme="minorHAnsi" w:cstheme="minorHAnsi"/>
          <w:sz w:val="22"/>
          <w:szCs w:val="22"/>
        </w:rPr>
        <w:t>R</w:t>
      </w:r>
      <w:r w:rsidR="00AB119D" w:rsidRPr="00897404">
        <w:rPr>
          <w:rFonts w:asciiTheme="minorHAnsi" w:eastAsia="Calibri" w:hAnsiTheme="minorHAnsi" w:cstheme="minorHAnsi"/>
          <w:sz w:val="22"/>
          <w:szCs w:val="22"/>
        </w:rPr>
        <w:t>espublikos</w:t>
      </w:r>
      <w:r w:rsidRPr="00897404">
        <w:rPr>
          <w:rFonts w:asciiTheme="minorHAnsi" w:eastAsia="Calibri" w:hAnsiTheme="minorHAnsi" w:cstheme="minorHAnsi"/>
          <w:sz w:val="22"/>
          <w:szCs w:val="22"/>
        </w:rPr>
        <w:t xml:space="preserve"> statybos įstatymu, kitais galiojančiais teisės aktais</w:t>
      </w:r>
      <w:r w:rsidR="00253EB8">
        <w:rPr>
          <w:rFonts w:asciiTheme="minorHAnsi" w:eastAsia="Calibri" w:hAnsiTheme="minorHAnsi" w:cstheme="minorHAnsi"/>
          <w:sz w:val="22"/>
          <w:szCs w:val="22"/>
        </w:rPr>
        <w:t>;</w:t>
      </w:r>
      <w:r w:rsidRPr="00897404">
        <w:rPr>
          <w:rFonts w:asciiTheme="minorHAnsi" w:eastAsia="Calibri" w:hAnsiTheme="minorHAnsi" w:cstheme="minorHAnsi"/>
          <w:sz w:val="22"/>
          <w:szCs w:val="22"/>
        </w:rPr>
        <w:t xml:space="preserve"> </w:t>
      </w:r>
    </w:p>
    <w:p w14:paraId="1127166E" w14:textId="32274AB3" w:rsidR="00C9459F" w:rsidRPr="00897404" w:rsidRDefault="00C9459F" w:rsidP="00C80C51">
      <w:pPr>
        <w:pStyle w:val="BodyText"/>
        <w:numPr>
          <w:ilvl w:val="2"/>
          <w:numId w:val="5"/>
        </w:numPr>
        <w:tabs>
          <w:tab w:val="left" w:pos="0"/>
          <w:tab w:val="left" w:pos="567"/>
        </w:tabs>
        <w:spacing w:after="120"/>
        <w:ind w:left="1276" w:hanging="709"/>
        <w:rPr>
          <w:rFonts w:asciiTheme="minorHAnsi" w:eastAsia="Calibri" w:hAnsiTheme="minorHAnsi" w:cstheme="minorHAnsi"/>
          <w:sz w:val="22"/>
          <w:szCs w:val="22"/>
        </w:rPr>
      </w:pPr>
      <w:r w:rsidRPr="00897404">
        <w:rPr>
          <w:rFonts w:asciiTheme="minorHAnsi" w:eastAsia="Calibri" w:hAnsiTheme="minorHAnsi" w:cstheme="minorHAnsi"/>
          <w:sz w:val="22"/>
          <w:szCs w:val="22"/>
        </w:rPr>
        <w:t>Kokybės garantijos terminai skaičiuojami nuo Darbų perdavimo Užsakovui momento, bet ne anksčiau nei teisės aktų nustatyta tvarka įforminamas statybos užbaigimas (jei Darbai buvo susiję su statyba ir jei toks užbaigimas turi būti įforminamas). Sutarties nutraukimo atveju, kokybės garantijos terminai skaičiuojami nuo Sutarties nutraukimo momento, jei Sutarties SD nėra nustatyta kitaip. Kokybės garantijos terminas sustabdomas tiek laiko, kiek Darbai (jų rezultatas) negalėjo būti naudojami dėl nustatytų trūkumų (defektų), už kuriuos atsako Rangovas</w:t>
      </w:r>
      <w:r w:rsidR="00253EB8">
        <w:rPr>
          <w:rFonts w:asciiTheme="minorHAnsi" w:eastAsia="Calibri" w:hAnsiTheme="minorHAnsi" w:cstheme="minorHAnsi"/>
          <w:sz w:val="22"/>
          <w:szCs w:val="22"/>
        </w:rPr>
        <w:t>;</w:t>
      </w:r>
    </w:p>
    <w:p w14:paraId="2394438B" w14:textId="77777777" w:rsidR="00C9459F" w:rsidRPr="00897404" w:rsidRDefault="00C9459F" w:rsidP="00C80C51">
      <w:pPr>
        <w:pStyle w:val="BodyText"/>
        <w:numPr>
          <w:ilvl w:val="2"/>
          <w:numId w:val="5"/>
        </w:numPr>
        <w:tabs>
          <w:tab w:val="left" w:pos="0"/>
          <w:tab w:val="left" w:pos="567"/>
        </w:tabs>
        <w:spacing w:after="120"/>
        <w:ind w:left="1276" w:hanging="709"/>
        <w:rPr>
          <w:rFonts w:asciiTheme="minorHAnsi" w:eastAsia="Calibri" w:hAnsiTheme="minorHAnsi" w:cstheme="minorHAnsi"/>
          <w:sz w:val="22"/>
          <w:szCs w:val="22"/>
        </w:rPr>
      </w:pPr>
      <w:r w:rsidRPr="00897404">
        <w:rPr>
          <w:rFonts w:asciiTheme="minorHAnsi" w:eastAsia="Calibri" w:hAnsiTheme="minorHAnsi" w:cstheme="minorHAnsi"/>
          <w:sz w:val="22"/>
          <w:szCs w:val="22"/>
        </w:rPr>
        <w:t xml:space="preserve">Per kokybės garantijos terminą atsiradusius Darbų defektus (trūkumus) Rangovas privalo savo sąskaita neatlygintinai pašalinti arba nekokybiškus Įrenginius ir (ar) Medžiagas pakeisti kokybiškais per Sutarties SD </w:t>
      </w:r>
      <w:r w:rsidR="003B7C2B" w:rsidRPr="00897404">
        <w:rPr>
          <w:rFonts w:asciiTheme="minorHAnsi" w:eastAsia="Calibri" w:hAnsiTheme="minorHAnsi" w:cstheme="minorHAnsi"/>
          <w:sz w:val="22"/>
          <w:szCs w:val="22"/>
        </w:rPr>
        <w:t>nurodytą terminą</w:t>
      </w:r>
      <w:r w:rsidRPr="00897404">
        <w:rPr>
          <w:rFonts w:asciiTheme="minorHAnsi" w:eastAsia="Calibri" w:hAnsiTheme="minorHAnsi" w:cstheme="minorHAnsi"/>
          <w:sz w:val="22"/>
          <w:szCs w:val="22"/>
        </w:rPr>
        <w:t xml:space="preserve"> </w:t>
      </w:r>
      <w:r w:rsidR="003B7C2B" w:rsidRPr="00897404">
        <w:rPr>
          <w:rFonts w:asciiTheme="minorHAnsi" w:eastAsia="Calibri" w:hAnsiTheme="minorHAnsi" w:cstheme="minorHAnsi"/>
          <w:sz w:val="22"/>
          <w:szCs w:val="22"/>
        </w:rPr>
        <w:t>(</w:t>
      </w:r>
      <w:r w:rsidRPr="00897404">
        <w:rPr>
          <w:rFonts w:asciiTheme="minorHAnsi" w:eastAsia="Calibri" w:hAnsiTheme="minorHAnsi" w:cstheme="minorHAnsi"/>
          <w:sz w:val="22"/>
          <w:szCs w:val="22"/>
        </w:rPr>
        <w:t>nuo rašytinio Užsakovo reikalavimo gavimo dienos</w:t>
      </w:r>
      <w:r w:rsidR="003B7C2B" w:rsidRPr="00897404">
        <w:rPr>
          <w:rFonts w:asciiTheme="minorHAnsi" w:eastAsia="Calibri" w:hAnsiTheme="minorHAnsi" w:cstheme="minorHAnsi"/>
          <w:sz w:val="22"/>
          <w:szCs w:val="22"/>
        </w:rPr>
        <w:t>)</w:t>
      </w:r>
      <w:r w:rsidRPr="00897404">
        <w:rPr>
          <w:rFonts w:asciiTheme="minorHAnsi" w:eastAsia="Calibri" w:hAnsiTheme="minorHAnsi" w:cstheme="minorHAnsi"/>
          <w:sz w:val="22"/>
          <w:szCs w:val="22"/>
        </w:rPr>
        <w:t xml:space="preserve"> ar per kitą terminą, kuris objektyviai reikalingas trūkumų pašalinimui ir Šalys jį suderina raštu. Rangovas taip pat turi pareigą savo sąskaita atlyginti Užsakovui dėl trūkumų šalinimo (ir (ar) Įrenginių, Medžiagų pakeitimo kokybiškomis) patirtą žalą.</w:t>
      </w:r>
    </w:p>
    <w:p w14:paraId="09EFED36" w14:textId="737D7EF5" w:rsidR="00C9459F" w:rsidRPr="00897404" w:rsidRDefault="00C9459F" w:rsidP="00B627F3">
      <w:pPr>
        <w:pStyle w:val="ListParagraph"/>
        <w:numPr>
          <w:ilvl w:val="1"/>
          <w:numId w:val="5"/>
        </w:numPr>
        <w:tabs>
          <w:tab w:val="left" w:pos="993"/>
        </w:tabs>
        <w:spacing w:after="120"/>
        <w:ind w:left="851" w:hanging="494"/>
        <w:contextualSpacing w:val="0"/>
        <w:jc w:val="both"/>
        <w:rPr>
          <w:rFonts w:cstheme="minorHAnsi"/>
          <w:b/>
        </w:rPr>
      </w:pPr>
      <w:r w:rsidRPr="00897404">
        <w:rPr>
          <w:rFonts w:cstheme="minorHAnsi"/>
          <w:b/>
        </w:rPr>
        <w:t>Atsakomybė</w:t>
      </w:r>
      <w:r w:rsidR="00F121D8">
        <w:rPr>
          <w:rFonts w:cstheme="minorHAnsi"/>
          <w:b/>
        </w:rPr>
        <w:t xml:space="preserve"> už</w:t>
      </w:r>
      <w:r w:rsidRPr="00897404">
        <w:rPr>
          <w:rFonts w:cstheme="minorHAnsi"/>
          <w:b/>
        </w:rPr>
        <w:t xml:space="preserve"> Saugos reikalavimų pažeidimus:</w:t>
      </w:r>
    </w:p>
    <w:p w14:paraId="4BD20A9A" w14:textId="28698A99" w:rsidR="00C9459F" w:rsidRPr="004F7268" w:rsidRDefault="00C9459F" w:rsidP="00A74171">
      <w:pPr>
        <w:pStyle w:val="BodyText"/>
        <w:numPr>
          <w:ilvl w:val="2"/>
          <w:numId w:val="5"/>
        </w:numPr>
        <w:tabs>
          <w:tab w:val="left" w:pos="0"/>
          <w:tab w:val="left" w:pos="567"/>
        </w:tabs>
        <w:spacing w:after="120"/>
        <w:ind w:left="1276" w:hanging="709"/>
        <w:rPr>
          <w:rFonts w:asciiTheme="minorHAnsi" w:eastAsia="Calibri" w:hAnsiTheme="minorHAnsi" w:cstheme="minorHAnsi"/>
          <w:sz w:val="22"/>
          <w:szCs w:val="22"/>
        </w:rPr>
      </w:pPr>
      <w:r w:rsidRPr="00897404">
        <w:rPr>
          <w:rFonts w:asciiTheme="minorHAnsi" w:eastAsia="Calibri" w:hAnsiTheme="minorHAnsi" w:cstheme="minorHAnsi"/>
          <w:sz w:val="22"/>
          <w:szCs w:val="22"/>
        </w:rPr>
        <w:t>Užsakovas turi teisę sustabdyti Darbus, jeigu nustato grubius Saugos reikalavimų pažeidimus iki jų pašalinimo.</w:t>
      </w:r>
      <w:r w:rsidR="000543FB">
        <w:rPr>
          <w:rFonts w:asciiTheme="minorHAnsi" w:eastAsia="Calibri" w:hAnsiTheme="minorHAnsi" w:cstheme="minorHAnsi"/>
          <w:sz w:val="22"/>
          <w:szCs w:val="22"/>
        </w:rPr>
        <w:t xml:space="preserve"> Grubiais Saugos reikalavimų pažeidimai laikomi šie: </w:t>
      </w:r>
      <w:r w:rsidR="000543FB" w:rsidRPr="000543FB">
        <w:rPr>
          <w:rFonts w:asciiTheme="minorHAnsi" w:eastAsia="Calibri" w:hAnsiTheme="minorHAnsi" w:cstheme="minorHAnsi"/>
          <w:sz w:val="22"/>
          <w:szCs w:val="22"/>
        </w:rPr>
        <w:t>(1) Rangovas</w:t>
      </w:r>
      <w:r w:rsidR="009E0406">
        <w:rPr>
          <w:rFonts w:asciiTheme="minorHAnsi" w:eastAsia="Calibri" w:hAnsiTheme="minorHAnsi" w:cstheme="minorHAnsi"/>
          <w:sz w:val="22"/>
          <w:szCs w:val="22"/>
        </w:rPr>
        <w:t xml:space="preserve"> ar jo atstovai</w:t>
      </w:r>
      <w:r w:rsidR="000543FB" w:rsidRPr="000543FB">
        <w:rPr>
          <w:rFonts w:asciiTheme="minorHAnsi" w:eastAsia="Calibri" w:hAnsiTheme="minorHAnsi" w:cstheme="minorHAnsi"/>
          <w:sz w:val="22"/>
          <w:szCs w:val="22"/>
        </w:rPr>
        <w:t xml:space="preserve"> neturi būtinos kvalifikacijos, reikalingos Sutartyje numatytiems Darbams atlikti; (2) Darbų vietoje (ar kitoje Darbų vykdymo teritorijoje) nėra Rangovo paskirtų </w:t>
      </w:r>
      <w:r w:rsidR="00AF1C55">
        <w:rPr>
          <w:rFonts w:asciiTheme="minorHAnsi" w:eastAsia="Calibri" w:hAnsiTheme="minorHAnsi" w:cstheme="minorHAnsi"/>
          <w:sz w:val="22"/>
          <w:szCs w:val="22"/>
        </w:rPr>
        <w:t>asmenų, atsakingų už darbuotojų saugą</w:t>
      </w:r>
      <w:r w:rsidR="000543FB" w:rsidRPr="000543FB">
        <w:rPr>
          <w:rFonts w:asciiTheme="minorHAnsi" w:eastAsia="Calibri" w:hAnsiTheme="minorHAnsi" w:cstheme="minorHAnsi"/>
          <w:sz w:val="22"/>
          <w:szCs w:val="22"/>
        </w:rPr>
        <w:t>; (3) ne</w:t>
      </w:r>
      <w:r w:rsidR="00AF1C55">
        <w:rPr>
          <w:rFonts w:asciiTheme="minorHAnsi" w:eastAsia="Calibri" w:hAnsiTheme="minorHAnsi" w:cstheme="minorHAnsi"/>
          <w:sz w:val="22"/>
          <w:szCs w:val="22"/>
        </w:rPr>
        <w:t>siimta techninių</w:t>
      </w:r>
      <w:r w:rsidR="000543FB" w:rsidRPr="000543FB">
        <w:rPr>
          <w:rFonts w:asciiTheme="minorHAnsi" w:eastAsia="Calibri" w:hAnsiTheme="minorHAnsi" w:cstheme="minorHAnsi"/>
          <w:sz w:val="22"/>
          <w:szCs w:val="22"/>
        </w:rPr>
        <w:t xml:space="preserve"> pr</w:t>
      </w:r>
      <w:r w:rsidR="00AF1C55">
        <w:rPr>
          <w:rFonts w:asciiTheme="minorHAnsi" w:eastAsia="Calibri" w:hAnsiTheme="minorHAnsi" w:cstheme="minorHAnsi"/>
          <w:sz w:val="22"/>
          <w:szCs w:val="22"/>
        </w:rPr>
        <w:t>iemonių</w:t>
      </w:r>
      <w:r w:rsidR="000543FB" w:rsidRPr="000543FB">
        <w:rPr>
          <w:rFonts w:asciiTheme="minorHAnsi" w:eastAsia="Calibri" w:hAnsiTheme="minorHAnsi" w:cstheme="minorHAnsi"/>
          <w:sz w:val="22"/>
          <w:szCs w:val="22"/>
        </w:rPr>
        <w:t xml:space="preserve"> Darbams Užsakovo objektuose arba jų </w:t>
      </w:r>
      <w:r w:rsidR="000543FB" w:rsidRPr="000543FB">
        <w:rPr>
          <w:rFonts w:asciiTheme="minorHAnsi" w:eastAsia="Calibri" w:hAnsiTheme="minorHAnsi" w:cstheme="minorHAnsi"/>
          <w:sz w:val="22"/>
          <w:szCs w:val="22"/>
        </w:rPr>
        <w:lastRenderedPageBreak/>
        <w:t>nepakanka darbuotojų saugai ir sveikatai užtikrinti; (4) Rango</w:t>
      </w:r>
      <w:r w:rsidR="00AF1C55">
        <w:rPr>
          <w:rFonts w:asciiTheme="minorHAnsi" w:eastAsia="Calibri" w:hAnsiTheme="minorHAnsi" w:cstheme="minorHAnsi"/>
          <w:sz w:val="22"/>
          <w:szCs w:val="22"/>
        </w:rPr>
        <w:t>vo darbuotojai ar atstovai</w:t>
      </w:r>
      <w:r w:rsidR="000543FB" w:rsidRPr="000543FB">
        <w:rPr>
          <w:rFonts w:asciiTheme="minorHAnsi" w:eastAsia="Calibri" w:hAnsiTheme="minorHAnsi" w:cstheme="minorHAnsi"/>
          <w:sz w:val="22"/>
          <w:szCs w:val="22"/>
        </w:rPr>
        <w:t xml:space="preserve"> neturi asmeninių apsaugos pr</w:t>
      </w:r>
      <w:r w:rsidR="000543FB">
        <w:rPr>
          <w:rFonts w:asciiTheme="minorHAnsi" w:eastAsia="Calibri" w:hAnsiTheme="minorHAnsi" w:cstheme="minorHAnsi"/>
          <w:sz w:val="22"/>
          <w:szCs w:val="22"/>
        </w:rPr>
        <w:t>iemonių arba jomis nesinaudoja; (5) kiti Saugos reikalavimų pažeidimai</w:t>
      </w:r>
      <w:r w:rsidR="000543FB" w:rsidRPr="000543FB">
        <w:rPr>
          <w:rFonts w:asciiTheme="minorHAnsi" w:eastAsia="Calibri" w:hAnsiTheme="minorHAnsi" w:cstheme="minorHAnsi"/>
          <w:sz w:val="22"/>
          <w:szCs w:val="22"/>
        </w:rPr>
        <w:t>, jeigu jie kelia grėsmę žmonių sveikatai ir gyvybei</w:t>
      </w:r>
      <w:r w:rsidR="00253EB8">
        <w:rPr>
          <w:rFonts w:asciiTheme="minorHAnsi" w:eastAsia="Calibri" w:hAnsiTheme="minorHAnsi" w:cstheme="minorHAnsi"/>
          <w:sz w:val="22"/>
          <w:szCs w:val="22"/>
        </w:rPr>
        <w:t>;</w:t>
      </w:r>
    </w:p>
    <w:p w14:paraId="53EDA4FD" w14:textId="52965FFA" w:rsidR="00C9459F" w:rsidRPr="00897404" w:rsidRDefault="00C9459F" w:rsidP="006B1FEC">
      <w:pPr>
        <w:pStyle w:val="BodyText"/>
        <w:numPr>
          <w:ilvl w:val="2"/>
          <w:numId w:val="5"/>
        </w:numPr>
        <w:tabs>
          <w:tab w:val="left" w:pos="0"/>
          <w:tab w:val="left" w:pos="567"/>
        </w:tabs>
        <w:spacing w:after="120"/>
        <w:ind w:left="1276" w:hanging="709"/>
        <w:rPr>
          <w:rFonts w:asciiTheme="minorHAnsi" w:eastAsia="Calibri" w:hAnsiTheme="minorHAnsi" w:cstheme="minorHAnsi"/>
          <w:sz w:val="22"/>
          <w:szCs w:val="22"/>
        </w:rPr>
      </w:pPr>
      <w:r w:rsidRPr="00897404">
        <w:rPr>
          <w:rFonts w:asciiTheme="minorHAnsi" w:eastAsia="Calibri" w:hAnsiTheme="minorHAnsi" w:cstheme="minorHAnsi"/>
          <w:sz w:val="22"/>
          <w:szCs w:val="22"/>
        </w:rPr>
        <w:t>Sustabdžius Darbus</w:t>
      </w:r>
      <w:r w:rsidR="00362CAF" w:rsidRPr="00897404">
        <w:rPr>
          <w:rFonts w:asciiTheme="minorHAnsi" w:eastAsia="Calibri" w:hAnsiTheme="minorHAnsi" w:cstheme="minorHAnsi"/>
          <w:sz w:val="22"/>
          <w:szCs w:val="22"/>
        </w:rPr>
        <w:t xml:space="preserve"> dėl Sutarties BD </w:t>
      </w:r>
      <w:r w:rsidR="000543FB">
        <w:rPr>
          <w:rFonts w:asciiTheme="minorHAnsi" w:eastAsia="Calibri" w:hAnsiTheme="minorHAnsi" w:cstheme="minorHAnsi"/>
          <w:sz w:val="22"/>
          <w:szCs w:val="22"/>
        </w:rPr>
        <w:t>1</w:t>
      </w:r>
      <w:r w:rsidR="004D49C5">
        <w:rPr>
          <w:rFonts w:asciiTheme="minorHAnsi" w:eastAsia="Calibri" w:hAnsiTheme="minorHAnsi" w:cstheme="minorHAnsi"/>
          <w:sz w:val="22"/>
          <w:szCs w:val="22"/>
        </w:rPr>
        <w:t>5.3.1</w:t>
      </w:r>
      <w:r w:rsidR="00B54ACF" w:rsidRPr="00897404">
        <w:rPr>
          <w:rFonts w:asciiTheme="minorHAnsi" w:eastAsia="Calibri" w:hAnsiTheme="minorHAnsi" w:cstheme="minorHAnsi"/>
          <w:sz w:val="22"/>
          <w:szCs w:val="22"/>
        </w:rPr>
        <w:t xml:space="preserve"> punkte</w:t>
      </w:r>
      <w:r w:rsidRPr="00897404">
        <w:rPr>
          <w:rFonts w:asciiTheme="minorHAnsi" w:eastAsia="Calibri" w:hAnsiTheme="minorHAnsi" w:cstheme="minorHAnsi"/>
          <w:sz w:val="22"/>
          <w:szCs w:val="22"/>
        </w:rPr>
        <w:t xml:space="preserve"> numatytų atvejų, Darbų terminas jokiais atvejais negali būti pratęstas. Darbai gali būti sustabdyti ne ilgesniam laikui, negu tęsiasi minėti Rangovo pažeidimai.</w:t>
      </w:r>
      <w:r w:rsidR="00A91AA8" w:rsidRPr="00897404">
        <w:rPr>
          <w:rFonts w:asciiTheme="minorHAnsi" w:eastAsia="Calibri" w:hAnsiTheme="minorHAnsi" w:cstheme="minorHAnsi"/>
          <w:sz w:val="22"/>
          <w:szCs w:val="22"/>
        </w:rPr>
        <w:t xml:space="preserve"> </w:t>
      </w:r>
      <w:r w:rsidRPr="00897404">
        <w:rPr>
          <w:rFonts w:asciiTheme="minorHAnsi" w:eastAsia="Calibri" w:hAnsiTheme="minorHAnsi" w:cstheme="minorHAnsi"/>
          <w:sz w:val="22"/>
          <w:szCs w:val="22"/>
        </w:rPr>
        <w:t xml:space="preserve">Sustabdžius Darbus dėl </w:t>
      </w:r>
      <w:r w:rsidR="004D49C5">
        <w:rPr>
          <w:rFonts w:asciiTheme="minorHAnsi" w:eastAsia="Calibri" w:hAnsiTheme="minorHAnsi" w:cstheme="minorHAnsi"/>
          <w:sz w:val="22"/>
          <w:szCs w:val="22"/>
        </w:rPr>
        <w:t>šiame punkte</w:t>
      </w:r>
      <w:r w:rsidRPr="00897404">
        <w:rPr>
          <w:rFonts w:asciiTheme="minorHAnsi" w:eastAsia="Calibri" w:hAnsiTheme="minorHAnsi" w:cstheme="minorHAnsi"/>
          <w:sz w:val="22"/>
          <w:szCs w:val="22"/>
        </w:rPr>
        <w:t xml:space="preserve"> numatytų atvejų, apie tai informuojamas Rangovo darbų vadovas. Rangovui surašomas įpareigojimas / darbų stabdymo aktas pašalinti saugos ir sveikatos teisės aktų, gaisrinės saugos, Užsakovo saugos ir sveikatos norminių dokumentų reikalavimų pažeidimus.</w:t>
      </w:r>
      <w:r w:rsidR="00547A12" w:rsidRPr="00897404">
        <w:rPr>
          <w:rFonts w:asciiTheme="minorHAnsi" w:eastAsia="Calibri" w:hAnsiTheme="minorHAnsi" w:cstheme="minorHAnsi"/>
          <w:sz w:val="22"/>
          <w:szCs w:val="22"/>
        </w:rPr>
        <w:t xml:space="preserve"> </w:t>
      </w:r>
      <w:r w:rsidRPr="00897404">
        <w:rPr>
          <w:rFonts w:asciiTheme="minorHAnsi" w:eastAsia="Calibri" w:hAnsiTheme="minorHAnsi" w:cstheme="minorHAnsi"/>
          <w:sz w:val="22"/>
          <w:szCs w:val="22"/>
        </w:rPr>
        <w:t>Pašalinus pažeidimus Rangovas raštu informuoja Užsakovo darbuotoją, parašiusį įpareigojimą / darbų stabdymo aktą</w:t>
      </w:r>
      <w:r w:rsidR="00253EB8">
        <w:rPr>
          <w:rFonts w:asciiTheme="minorHAnsi" w:eastAsia="Calibri" w:hAnsiTheme="minorHAnsi" w:cstheme="minorHAnsi"/>
          <w:sz w:val="22"/>
          <w:szCs w:val="22"/>
        </w:rPr>
        <w:t>;</w:t>
      </w:r>
    </w:p>
    <w:p w14:paraId="5EDF5F17" w14:textId="0F049782" w:rsidR="00C9459F" w:rsidRPr="00897404" w:rsidRDefault="00C9459F" w:rsidP="0043108F">
      <w:pPr>
        <w:pStyle w:val="BodyText"/>
        <w:numPr>
          <w:ilvl w:val="2"/>
          <w:numId w:val="5"/>
        </w:numPr>
        <w:tabs>
          <w:tab w:val="left" w:pos="0"/>
          <w:tab w:val="left" w:pos="567"/>
        </w:tabs>
        <w:spacing w:after="120"/>
        <w:ind w:left="1276" w:hanging="709"/>
        <w:rPr>
          <w:rFonts w:asciiTheme="minorHAnsi" w:eastAsia="Calibri" w:hAnsiTheme="minorHAnsi" w:cstheme="minorHAnsi"/>
          <w:sz w:val="22"/>
          <w:szCs w:val="22"/>
        </w:rPr>
      </w:pPr>
      <w:bookmarkStart w:id="10" w:name="_Ref488487008"/>
      <w:r w:rsidRPr="00897404">
        <w:rPr>
          <w:rFonts w:asciiTheme="minorHAnsi" w:eastAsia="Calibri" w:hAnsiTheme="minorHAnsi" w:cstheme="minorHAnsi"/>
          <w:sz w:val="22"/>
          <w:szCs w:val="22"/>
        </w:rPr>
        <w:t>Jei Darbų vykdymo metu išaiškinamas Rangovo neblaivus ar apsvaigęs nuo narkotinių, psichotropinių ir toksinių medžiagų darbuotojas</w:t>
      </w:r>
      <w:r w:rsidR="00507A75" w:rsidRPr="00897404">
        <w:rPr>
          <w:rFonts w:asciiTheme="minorHAnsi" w:eastAsia="Calibri" w:hAnsiTheme="minorHAnsi" w:cstheme="minorHAnsi"/>
          <w:sz w:val="22"/>
          <w:szCs w:val="22"/>
        </w:rPr>
        <w:t xml:space="preserve"> (įskaitant Rangovo darbuotoją ar kitą Darbų atlikime dalyvaujantį asmenį)</w:t>
      </w:r>
      <w:r w:rsidRPr="00897404">
        <w:rPr>
          <w:rFonts w:asciiTheme="minorHAnsi" w:eastAsia="Calibri" w:hAnsiTheme="minorHAnsi" w:cstheme="minorHAnsi"/>
          <w:sz w:val="22"/>
          <w:szCs w:val="22"/>
        </w:rPr>
        <w:t xml:space="preserve"> nepriklausomai nuo to, ar buvo sustabdyti Darbai, tokiu atveju Rangovui</w:t>
      </w:r>
      <w:r w:rsidR="00495625" w:rsidRPr="00897404">
        <w:rPr>
          <w:rFonts w:asciiTheme="minorHAnsi" w:eastAsia="Calibri" w:hAnsiTheme="minorHAnsi" w:cstheme="minorHAnsi"/>
          <w:sz w:val="22"/>
          <w:szCs w:val="22"/>
        </w:rPr>
        <w:t xml:space="preserve"> taikoma Sutarties BD </w:t>
      </w:r>
      <w:r w:rsidR="00B54ACF" w:rsidRPr="00897404">
        <w:rPr>
          <w:rFonts w:asciiTheme="minorHAnsi" w:eastAsia="Calibri" w:hAnsiTheme="minorHAnsi" w:cstheme="minorHAnsi"/>
          <w:sz w:val="22"/>
          <w:szCs w:val="22"/>
        </w:rPr>
        <w:fldChar w:fldCharType="begin"/>
      </w:r>
      <w:r w:rsidR="00B54ACF" w:rsidRPr="00897404">
        <w:rPr>
          <w:rFonts w:asciiTheme="minorHAnsi" w:eastAsia="Calibri" w:hAnsiTheme="minorHAnsi" w:cstheme="minorHAnsi"/>
          <w:sz w:val="22"/>
          <w:szCs w:val="22"/>
        </w:rPr>
        <w:instrText xml:space="preserve"> REF _Ref488486950 \r \h </w:instrText>
      </w:r>
      <w:r w:rsidR="00897404">
        <w:rPr>
          <w:rFonts w:asciiTheme="minorHAnsi" w:eastAsia="Calibri" w:hAnsiTheme="minorHAnsi" w:cstheme="minorHAnsi"/>
          <w:sz w:val="22"/>
          <w:szCs w:val="22"/>
        </w:rPr>
        <w:instrText xml:space="preserve"> \* MERGEFORMAT </w:instrText>
      </w:r>
      <w:r w:rsidR="00B54ACF" w:rsidRPr="00897404">
        <w:rPr>
          <w:rFonts w:asciiTheme="minorHAnsi" w:eastAsia="Calibri" w:hAnsiTheme="minorHAnsi" w:cstheme="minorHAnsi"/>
          <w:sz w:val="22"/>
          <w:szCs w:val="22"/>
        </w:rPr>
      </w:r>
      <w:r w:rsidR="00B54ACF" w:rsidRPr="00897404">
        <w:rPr>
          <w:rFonts w:asciiTheme="minorHAnsi" w:eastAsia="Calibri" w:hAnsiTheme="minorHAnsi" w:cstheme="minorHAnsi"/>
          <w:sz w:val="22"/>
          <w:szCs w:val="22"/>
        </w:rPr>
        <w:fldChar w:fldCharType="separate"/>
      </w:r>
      <w:r w:rsidR="00B54ACF" w:rsidRPr="00897404">
        <w:rPr>
          <w:rFonts w:asciiTheme="minorHAnsi" w:eastAsia="Calibri" w:hAnsiTheme="minorHAnsi" w:cstheme="minorHAnsi"/>
          <w:sz w:val="22"/>
          <w:szCs w:val="22"/>
        </w:rPr>
        <w:t>15.3.</w:t>
      </w:r>
      <w:r w:rsidR="00B54ACF" w:rsidRPr="00897404">
        <w:rPr>
          <w:rFonts w:asciiTheme="minorHAnsi" w:eastAsia="Calibri" w:hAnsiTheme="minorHAnsi" w:cstheme="minorHAnsi"/>
          <w:sz w:val="22"/>
          <w:szCs w:val="22"/>
        </w:rPr>
        <w:fldChar w:fldCharType="end"/>
      </w:r>
      <w:r w:rsidR="00DF4FC1">
        <w:rPr>
          <w:rFonts w:asciiTheme="minorHAnsi" w:eastAsia="Calibri" w:hAnsiTheme="minorHAnsi" w:cstheme="minorHAnsi"/>
          <w:sz w:val="22"/>
          <w:szCs w:val="22"/>
        </w:rPr>
        <w:t>6</w:t>
      </w:r>
      <w:r w:rsidR="00B54ACF" w:rsidRPr="00897404">
        <w:rPr>
          <w:rFonts w:asciiTheme="minorHAnsi" w:eastAsia="Calibri" w:hAnsiTheme="minorHAnsi" w:cstheme="minorHAnsi"/>
          <w:sz w:val="22"/>
          <w:szCs w:val="22"/>
        </w:rPr>
        <w:t xml:space="preserve"> punkte</w:t>
      </w:r>
      <w:r w:rsidRPr="00897404">
        <w:rPr>
          <w:rFonts w:asciiTheme="minorHAnsi" w:eastAsia="Calibri" w:hAnsiTheme="minorHAnsi" w:cstheme="minorHAnsi"/>
          <w:sz w:val="22"/>
          <w:szCs w:val="22"/>
        </w:rPr>
        <w:t xml:space="preserve"> nustatyta bauda už kiekvieną nustatytą atvejį ar darbuotoją</w:t>
      </w:r>
      <w:r w:rsidR="00253EB8">
        <w:rPr>
          <w:rFonts w:asciiTheme="minorHAnsi" w:eastAsia="Calibri" w:hAnsiTheme="minorHAnsi" w:cstheme="minorHAnsi"/>
          <w:sz w:val="22"/>
          <w:szCs w:val="22"/>
        </w:rPr>
        <w:t>;</w:t>
      </w:r>
      <w:bookmarkEnd w:id="10"/>
    </w:p>
    <w:p w14:paraId="3A4FE5C0" w14:textId="407E4E66" w:rsidR="00C9459F" w:rsidRPr="00897404" w:rsidRDefault="00C9459F" w:rsidP="00C80C51">
      <w:pPr>
        <w:pStyle w:val="BodyText"/>
        <w:numPr>
          <w:ilvl w:val="2"/>
          <w:numId w:val="5"/>
        </w:numPr>
        <w:tabs>
          <w:tab w:val="left" w:pos="0"/>
          <w:tab w:val="left" w:pos="567"/>
        </w:tabs>
        <w:spacing w:after="120"/>
        <w:ind w:left="1276" w:hanging="709"/>
        <w:rPr>
          <w:rFonts w:asciiTheme="minorHAnsi" w:eastAsia="Calibri" w:hAnsiTheme="minorHAnsi" w:cstheme="minorHAnsi"/>
          <w:sz w:val="22"/>
          <w:szCs w:val="22"/>
        </w:rPr>
      </w:pPr>
      <w:r w:rsidRPr="00897404">
        <w:rPr>
          <w:rFonts w:asciiTheme="minorHAnsi" w:eastAsia="Calibri" w:hAnsiTheme="minorHAnsi" w:cstheme="minorHAnsi"/>
          <w:sz w:val="22"/>
          <w:szCs w:val="22"/>
        </w:rPr>
        <w:t>Asmuo pripažįstamas neblaiviu, kai alkoholio koncentracija biologinėse organizmo terpėse viršija 0,00 promil</w:t>
      </w:r>
      <w:r w:rsidR="00AF1C55">
        <w:rPr>
          <w:rFonts w:asciiTheme="minorHAnsi" w:eastAsia="Calibri" w:hAnsiTheme="minorHAnsi" w:cstheme="minorHAnsi"/>
          <w:sz w:val="22"/>
          <w:szCs w:val="22"/>
        </w:rPr>
        <w:t>e</w:t>
      </w:r>
      <w:r w:rsidRPr="00897404">
        <w:rPr>
          <w:rFonts w:asciiTheme="minorHAnsi" w:eastAsia="Calibri" w:hAnsiTheme="minorHAnsi" w:cstheme="minorHAnsi"/>
          <w:sz w:val="22"/>
          <w:szCs w:val="22"/>
        </w:rPr>
        <w:t>s</w:t>
      </w:r>
      <w:r w:rsidR="00253EB8">
        <w:rPr>
          <w:rFonts w:asciiTheme="minorHAnsi" w:eastAsia="Calibri" w:hAnsiTheme="minorHAnsi" w:cstheme="minorHAnsi"/>
          <w:sz w:val="22"/>
          <w:szCs w:val="22"/>
        </w:rPr>
        <w:t>;</w:t>
      </w:r>
    </w:p>
    <w:p w14:paraId="262DBBE9" w14:textId="48927153" w:rsidR="00C9459F" w:rsidRPr="00897404" w:rsidRDefault="00C9459F" w:rsidP="00C80C51">
      <w:pPr>
        <w:pStyle w:val="BodyText"/>
        <w:numPr>
          <w:ilvl w:val="2"/>
          <w:numId w:val="5"/>
        </w:numPr>
        <w:tabs>
          <w:tab w:val="left" w:pos="0"/>
          <w:tab w:val="left" w:pos="567"/>
        </w:tabs>
        <w:spacing w:after="120"/>
        <w:ind w:left="1276" w:hanging="709"/>
        <w:rPr>
          <w:rFonts w:asciiTheme="minorHAnsi" w:eastAsia="Calibri" w:hAnsiTheme="minorHAnsi" w:cstheme="minorHAnsi"/>
          <w:sz w:val="22"/>
          <w:szCs w:val="22"/>
        </w:rPr>
      </w:pPr>
      <w:r w:rsidRPr="00897404">
        <w:rPr>
          <w:rFonts w:asciiTheme="minorHAnsi" w:eastAsia="Calibri" w:hAnsiTheme="minorHAnsi" w:cstheme="minorHAnsi"/>
          <w:sz w:val="22"/>
          <w:szCs w:val="22"/>
        </w:rPr>
        <w:t>Jei Rangovas pažeidžia Saugos reikalavimus ir dėl tokio pažeidimo įvyksta sunkus nelaimingas atsitikimas</w:t>
      </w:r>
      <w:r w:rsidR="00100706">
        <w:rPr>
          <w:rFonts w:asciiTheme="minorHAnsi" w:eastAsia="Calibri" w:hAnsiTheme="minorHAnsi" w:cstheme="minorHAnsi"/>
          <w:sz w:val="22"/>
          <w:szCs w:val="22"/>
        </w:rPr>
        <w:t>, kaip jis apibrėžiamas Lietuvos Respublikos darbuotojų saugos ir sveikatos įstatyme</w:t>
      </w:r>
      <w:r w:rsidRPr="00897404">
        <w:rPr>
          <w:rFonts w:asciiTheme="minorHAnsi" w:eastAsia="Calibri" w:hAnsiTheme="minorHAnsi" w:cstheme="minorHAnsi"/>
          <w:sz w:val="22"/>
          <w:szCs w:val="22"/>
        </w:rPr>
        <w:t>, Rangovui taikoma 2 000 EUR (dviejų tūkstančių eurų) bauda už kiekvieną atvejį, jeigu įvyksta lengvas nelaimingas atsitikimas</w:t>
      </w:r>
      <w:r w:rsidR="00100706">
        <w:rPr>
          <w:rFonts w:asciiTheme="minorHAnsi" w:eastAsia="Calibri" w:hAnsiTheme="minorHAnsi" w:cstheme="minorHAnsi"/>
          <w:sz w:val="22"/>
          <w:szCs w:val="22"/>
        </w:rPr>
        <w:t>, kaip jis apibrėžiamas Lietuvos Respublikos darbuotojų saugos ir sveikatos įstatyme</w:t>
      </w:r>
      <w:r w:rsidRPr="00897404">
        <w:rPr>
          <w:rFonts w:asciiTheme="minorHAnsi" w:eastAsia="Calibri" w:hAnsiTheme="minorHAnsi" w:cstheme="minorHAnsi"/>
          <w:sz w:val="22"/>
          <w:szCs w:val="22"/>
        </w:rPr>
        <w:t xml:space="preserve"> – 1 000 EUR (vieno tūkstančio eurų) bauda už kiekvieną atvejį</w:t>
      </w:r>
      <w:r w:rsidR="00253EB8">
        <w:rPr>
          <w:rFonts w:asciiTheme="minorHAnsi" w:eastAsia="Calibri" w:hAnsiTheme="minorHAnsi" w:cstheme="minorHAnsi"/>
          <w:sz w:val="22"/>
          <w:szCs w:val="22"/>
        </w:rPr>
        <w:t>;</w:t>
      </w:r>
    </w:p>
    <w:p w14:paraId="438EA639" w14:textId="5E0BA775" w:rsidR="00C9459F" w:rsidRPr="00897404" w:rsidRDefault="00C9459F" w:rsidP="000B7EAD">
      <w:pPr>
        <w:pStyle w:val="BodyText"/>
        <w:numPr>
          <w:ilvl w:val="2"/>
          <w:numId w:val="5"/>
        </w:numPr>
        <w:tabs>
          <w:tab w:val="left" w:pos="0"/>
          <w:tab w:val="left" w:pos="567"/>
        </w:tabs>
        <w:spacing w:after="120"/>
        <w:ind w:left="1276" w:hanging="709"/>
        <w:rPr>
          <w:rFonts w:asciiTheme="minorHAnsi" w:eastAsia="Calibri" w:hAnsiTheme="minorHAnsi" w:cstheme="minorHAnsi"/>
          <w:sz w:val="22"/>
          <w:szCs w:val="22"/>
        </w:rPr>
      </w:pPr>
      <w:bookmarkStart w:id="11" w:name="_Ref488486950"/>
      <w:r w:rsidRPr="00897404">
        <w:rPr>
          <w:rFonts w:asciiTheme="minorHAnsi" w:eastAsia="Calibri" w:hAnsiTheme="minorHAnsi" w:cstheme="minorHAnsi"/>
          <w:sz w:val="22"/>
          <w:szCs w:val="22"/>
        </w:rPr>
        <w:t xml:space="preserve">Jei Užsakovas, vykdantis Darbų priežiūrą ir kontrolę, nustato arba nustatė Sutarties vykdymo metu Rangovo padarytus </w:t>
      </w:r>
      <w:r w:rsidR="00C1761B" w:rsidRPr="00897404">
        <w:rPr>
          <w:rFonts w:asciiTheme="minorHAnsi" w:eastAsia="Calibri" w:hAnsiTheme="minorHAnsi" w:cstheme="minorHAnsi"/>
          <w:sz w:val="22"/>
          <w:szCs w:val="22"/>
        </w:rPr>
        <w:t xml:space="preserve">Sutarties BD </w:t>
      </w:r>
      <w:r w:rsidR="00B54ACF" w:rsidRPr="00897404">
        <w:rPr>
          <w:rFonts w:asciiTheme="minorHAnsi" w:eastAsia="Calibri" w:hAnsiTheme="minorHAnsi" w:cstheme="minorHAnsi"/>
          <w:sz w:val="22"/>
          <w:szCs w:val="22"/>
        </w:rPr>
        <w:fldChar w:fldCharType="begin"/>
      </w:r>
      <w:r w:rsidR="00B54ACF" w:rsidRPr="00897404">
        <w:rPr>
          <w:rFonts w:asciiTheme="minorHAnsi" w:eastAsia="Calibri" w:hAnsiTheme="minorHAnsi" w:cstheme="minorHAnsi"/>
          <w:sz w:val="22"/>
          <w:szCs w:val="22"/>
        </w:rPr>
        <w:instrText xml:space="preserve"> REF _Ref488486884 \r \h </w:instrText>
      </w:r>
      <w:r w:rsidR="00897404">
        <w:rPr>
          <w:rFonts w:asciiTheme="minorHAnsi" w:eastAsia="Calibri" w:hAnsiTheme="minorHAnsi" w:cstheme="minorHAnsi"/>
          <w:sz w:val="22"/>
          <w:szCs w:val="22"/>
        </w:rPr>
        <w:instrText xml:space="preserve"> \* MERGEFORMAT </w:instrText>
      </w:r>
      <w:r w:rsidR="00B54ACF" w:rsidRPr="00897404">
        <w:rPr>
          <w:rFonts w:asciiTheme="minorHAnsi" w:eastAsia="Calibri" w:hAnsiTheme="minorHAnsi" w:cstheme="minorHAnsi"/>
          <w:sz w:val="22"/>
          <w:szCs w:val="22"/>
        </w:rPr>
      </w:r>
      <w:r w:rsidR="00B54ACF" w:rsidRPr="00897404">
        <w:rPr>
          <w:rFonts w:asciiTheme="minorHAnsi" w:eastAsia="Calibri" w:hAnsiTheme="minorHAnsi" w:cstheme="minorHAnsi"/>
          <w:sz w:val="22"/>
          <w:szCs w:val="22"/>
        </w:rPr>
        <w:fldChar w:fldCharType="separate"/>
      </w:r>
      <w:r w:rsidR="00B54ACF" w:rsidRPr="00897404">
        <w:rPr>
          <w:rFonts w:asciiTheme="minorHAnsi" w:eastAsia="Calibri" w:hAnsiTheme="minorHAnsi" w:cstheme="minorHAnsi"/>
          <w:sz w:val="22"/>
          <w:szCs w:val="22"/>
        </w:rPr>
        <w:t>15.3.</w:t>
      </w:r>
      <w:r w:rsidR="00B54ACF" w:rsidRPr="00897404">
        <w:rPr>
          <w:rFonts w:asciiTheme="minorHAnsi" w:eastAsia="Calibri" w:hAnsiTheme="minorHAnsi" w:cstheme="minorHAnsi"/>
          <w:sz w:val="22"/>
          <w:szCs w:val="22"/>
        </w:rPr>
        <w:fldChar w:fldCharType="end"/>
      </w:r>
      <w:r w:rsidR="004D49C5">
        <w:rPr>
          <w:rFonts w:asciiTheme="minorHAnsi" w:eastAsia="Calibri" w:hAnsiTheme="minorHAnsi" w:cstheme="minorHAnsi"/>
          <w:sz w:val="22"/>
          <w:szCs w:val="22"/>
        </w:rPr>
        <w:t>1</w:t>
      </w:r>
      <w:r w:rsidR="00B54ACF" w:rsidRPr="00897404">
        <w:rPr>
          <w:rFonts w:asciiTheme="minorHAnsi" w:eastAsia="Calibri" w:hAnsiTheme="minorHAnsi" w:cstheme="minorHAnsi"/>
          <w:sz w:val="22"/>
          <w:szCs w:val="22"/>
        </w:rPr>
        <w:t xml:space="preserve"> ir </w:t>
      </w:r>
      <w:r w:rsidR="00B54ACF" w:rsidRPr="00897404">
        <w:rPr>
          <w:rFonts w:asciiTheme="minorHAnsi" w:eastAsia="Calibri" w:hAnsiTheme="minorHAnsi" w:cstheme="minorHAnsi"/>
          <w:sz w:val="22"/>
          <w:szCs w:val="22"/>
        </w:rPr>
        <w:fldChar w:fldCharType="begin"/>
      </w:r>
      <w:r w:rsidR="00B54ACF" w:rsidRPr="00897404">
        <w:rPr>
          <w:rFonts w:asciiTheme="minorHAnsi" w:eastAsia="Calibri" w:hAnsiTheme="minorHAnsi" w:cstheme="minorHAnsi"/>
          <w:sz w:val="22"/>
          <w:szCs w:val="22"/>
        </w:rPr>
        <w:instrText xml:space="preserve"> REF _Ref488487008 \r \h </w:instrText>
      </w:r>
      <w:r w:rsidR="00897404">
        <w:rPr>
          <w:rFonts w:asciiTheme="minorHAnsi" w:eastAsia="Calibri" w:hAnsiTheme="minorHAnsi" w:cstheme="minorHAnsi"/>
          <w:sz w:val="22"/>
          <w:szCs w:val="22"/>
        </w:rPr>
        <w:instrText xml:space="preserve"> \* MERGEFORMAT </w:instrText>
      </w:r>
      <w:r w:rsidR="00B54ACF" w:rsidRPr="00897404">
        <w:rPr>
          <w:rFonts w:asciiTheme="minorHAnsi" w:eastAsia="Calibri" w:hAnsiTheme="minorHAnsi" w:cstheme="minorHAnsi"/>
          <w:sz w:val="22"/>
          <w:szCs w:val="22"/>
        </w:rPr>
      </w:r>
      <w:r w:rsidR="00B54ACF" w:rsidRPr="00897404">
        <w:rPr>
          <w:rFonts w:asciiTheme="minorHAnsi" w:eastAsia="Calibri" w:hAnsiTheme="minorHAnsi" w:cstheme="minorHAnsi"/>
          <w:sz w:val="22"/>
          <w:szCs w:val="22"/>
        </w:rPr>
        <w:fldChar w:fldCharType="separate"/>
      </w:r>
      <w:r w:rsidR="00B54ACF" w:rsidRPr="00897404">
        <w:rPr>
          <w:rFonts w:asciiTheme="minorHAnsi" w:eastAsia="Calibri" w:hAnsiTheme="minorHAnsi" w:cstheme="minorHAnsi"/>
          <w:sz w:val="22"/>
          <w:szCs w:val="22"/>
        </w:rPr>
        <w:t>15.3.</w:t>
      </w:r>
      <w:r w:rsidR="00B54ACF" w:rsidRPr="00897404">
        <w:rPr>
          <w:rFonts w:asciiTheme="minorHAnsi" w:eastAsia="Calibri" w:hAnsiTheme="minorHAnsi" w:cstheme="minorHAnsi"/>
          <w:sz w:val="22"/>
          <w:szCs w:val="22"/>
        </w:rPr>
        <w:fldChar w:fldCharType="end"/>
      </w:r>
      <w:r w:rsidR="004D49C5">
        <w:rPr>
          <w:rFonts w:asciiTheme="minorHAnsi" w:eastAsia="Calibri" w:hAnsiTheme="minorHAnsi" w:cstheme="minorHAnsi"/>
          <w:sz w:val="22"/>
          <w:szCs w:val="22"/>
        </w:rPr>
        <w:t>3</w:t>
      </w:r>
      <w:r w:rsidR="00B54ACF" w:rsidRPr="00897404">
        <w:rPr>
          <w:rFonts w:asciiTheme="minorHAnsi" w:eastAsia="Calibri" w:hAnsiTheme="minorHAnsi" w:cstheme="minorHAnsi"/>
          <w:sz w:val="22"/>
          <w:szCs w:val="22"/>
        </w:rPr>
        <w:t xml:space="preserve"> </w:t>
      </w:r>
      <w:r w:rsidR="004D49C5">
        <w:rPr>
          <w:rFonts w:asciiTheme="minorHAnsi" w:eastAsia="Calibri" w:hAnsiTheme="minorHAnsi" w:cstheme="minorHAnsi"/>
          <w:sz w:val="22"/>
          <w:szCs w:val="22"/>
        </w:rPr>
        <w:t xml:space="preserve">punktuose </w:t>
      </w:r>
      <w:r w:rsidRPr="00897404">
        <w:rPr>
          <w:rFonts w:asciiTheme="minorHAnsi" w:eastAsia="Calibri" w:hAnsiTheme="minorHAnsi" w:cstheme="minorHAnsi"/>
          <w:sz w:val="22"/>
          <w:szCs w:val="22"/>
        </w:rPr>
        <w:t>nurodytus pažeidimus ar Darbų vykdymo technologijos pažeidimus, Rangovas, Užsakovui pareikalavus, privalo sumokėti 300 EUR (trijų šimtų eurų) baudą už kiekvieną atvejį.</w:t>
      </w:r>
      <w:bookmarkEnd w:id="11"/>
    </w:p>
    <w:p w14:paraId="528BA49C" w14:textId="77777777" w:rsidR="00C9459F" w:rsidRPr="00897404" w:rsidRDefault="00C9459F" w:rsidP="000B7EAD">
      <w:pPr>
        <w:pStyle w:val="ListParagraph"/>
        <w:numPr>
          <w:ilvl w:val="1"/>
          <w:numId w:val="5"/>
        </w:numPr>
        <w:tabs>
          <w:tab w:val="left" w:pos="993"/>
        </w:tabs>
        <w:spacing w:after="120"/>
        <w:ind w:left="851" w:hanging="494"/>
        <w:contextualSpacing w:val="0"/>
        <w:jc w:val="both"/>
        <w:rPr>
          <w:rFonts w:cstheme="minorHAnsi"/>
          <w:b/>
        </w:rPr>
      </w:pPr>
      <w:r w:rsidRPr="00897404">
        <w:rPr>
          <w:rFonts w:cstheme="minorHAnsi"/>
          <w:b/>
        </w:rPr>
        <w:t>Rizikos tarp Šalių paskirstymas:</w:t>
      </w:r>
    </w:p>
    <w:p w14:paraId="5236CE96" w14:textId="00241703" w:rsidR="00C9459F" w:rsidRPr="00897404" w:rsidRDefault="00C9459F" w:rsidP="000B7EAD">
      <w:pPr>
        <w:pStyle w:val="BodyText"/>
        <w:numPr>
          <w:ilvl w:val="2"/>
          <w:numId w:val="5"/>
        </w:numPr>
        <w:tabs>
          <w:tab w:val="left" w:pos="0"/>
          <w:tab w:val="left" w:pos="567"/>
        </w:tabs>
        <w:spacing w:after="120"/>
        <w:ind w:left="1276" w:hanging="709"/>
        <w:rPr>
          <w:rFonts w:asciiTheme="minorHAnsi" w:eastAsia="Calibri" w:hAnsiTheme="minorHAnsi" w:cstheme="minorHAnsi"/>
          <w:sz w:val="22"/>
          <w:szCs w:val="22"/>
        </w:rPr>
      </w:pPr>
      <w:r w:rsidRPr="00897404">
        <w:rPr>
          <w:rFonts w:asciiTheme="minorHAnsi" w:eastAsia="Calibri" w:hAnsiTheme="minorHAnsi" w:cstheme="minorHAnsi"/>
          <w:sz w:val="22"/>
          <w:szCs w:val="22"/>
        </w:rPr>
        <w:t>Įrengimų, Medžiagų, Darbų ir jų rezultatų atsitiktinio sunaikinimo, sugadinimo bei žuvimo rizika iki Darbų perdavimo Užsakovui dienos</w:t>
      </w:r>
      <w:r w:rsidR="00A300E6">
        <w:rPr>
          <w:rFonts w:asciiTheme="minorHAnsi" w:eastAsia="Calibri" w:hAnsiTheme="minorHAnsi" w:cstheme="minorHAnsi"/>
          <w:sz w:val="22"/>
          <w:szCs w:val="22"/>
        </w:rPr>
        <w:t xml:space="preserve"> </w:t>
      </w:r>
      <w:r w:rsidR="00A300E6" w:rsidRPr="00897404">
        <w:rPr>
          <w:rFonts w:asciiTheme="minorHAnsi" w:eastAsia="Calibri" w:hAnsiTheme="minorHAnsi" w:cstheme="minorHAnsi"/>
          <w:sz w:val="22"/>
          <w:szCs w:val="22"/>
        </w:rPr>
        <w:t>tenka Rangovui</w:t>
      </w:r>
      <w:r w:rsidR="00253EB8">
        <w:rPr>
          <w:rFonts w:asciiTheme="minorHAnsi" w:eastAsia="Calibri" w:hAnsiTheme="minorHAnsi" w:cstheme="minorHAnsi"/>
          <w:sz w:val="22"/>
          <w:szCs w:val="22"/>
        </w:rPr>
        <w:t>;</w:t>
      </w:r>
    </w:p>
    <w:p w14:paraId="6A56D29E" w14:textId="226CB923" w:rsidR="009413F7" w:rsidRDefault="00C9459F" w:rsidP="00FC01EC">
      <w:pPr>
        <w:pStyle w:val="BodyText"/>
        <w:numPr>
          <w:ilvl w:val="2"/>
          <w:numId w:val="5"/>
        </w:numPr>
        <w:tabs>
          <w:tab w:val="left" w:pos="0"/>
          <w:tab w:val="left" w:pos="567"/>
        </w:tabs>
        <w:spacing w:after="240"/>
        <w:ind w:left="1282" w:hanging="709"/>
        <w:rPr>
          <w:rFonts w:asciiTheme="minorHAnsi" w:eastAsia="Calibri" w:hAnsiTheme="minorHAnsi" w:cstheme="minorHAnsi"/>
          <w:sz w:val="22"/>
          <w:szCs w:val="22"/>
        </w:rPr>
      </w:pPr>
      <w:r w:rsidRPr="00897404">
        <w:rPr>
          <w:rFonts w:asciiTheme="minorHAnsi" w:eastAsia="Calibri" w:hAnsiTheme="minorHAnsi" w:cstheme="minorHAnsi"/>
          <w:sz w:val="22"/>
          <w:szCs w:val="22"/>
        </w:rPr>
        <w:t>Rangovui tenka rizika už eismo įvykius, nelaimingus atsitikimus (</w:t>
      </w:r>
      <w:r w:rsidR="000B7EAD" w:rsidRPr="00897404">
        <w:rPr>
          <w:rFonts w:asciiTheme="minorHAnsi" w:eastAsia="Calibri" w:hAnsiTheme="minorHAnsi" w:cstheme="minorHAnsi"/>
          <w:sz w:val="22"/>
          <w:szCs w:val="22"/>
        </w:rPr>
        <w:t>įskaitant,</w:t>
      </w:r>
      <w:r w:rsidR="009139DE" w:rsidRPr="00897404">
        <w:rPr>
          <w:rFonts w:asciiTheme="minorHAnsi" w:eastAsia="Calibri" w:hAnsiTheme="minorHAnsi" w:cstheme="minorHAnsi"/>
          <w:sz w:val="22"/>
          <w:szCs w:val="22"/>
        </w:rPr>
        <w:t xml:space="preserve"> tačiau ne</w:t>
      </w:r>
      <w:r w:rsidR="00A300E6">
        <w:rPr>
          <w:rFonts w:asciiTheme="minorHAnsi" w:eastAsia="Calibri" w:hAnsiTheme="minorHAnsi" w:cstheme="minorHAnsi"/>
          <w:sz w:val="22"/>
          <w:szCs w:val="22"/>
        </w:rPr>
        <w:t>apsiribojant</w:t>
      </w:r>
      <w:r w:rsidR="009139DE" w:rsidRPr="00897404">
        <w:rPr>
          <w:rFonts w:asciiTheme="minorHAnsi" w:eastAsia="Calibri" w:hAnsiTheme="minorHAnsi" w:cstheme="minorHAnsi"/>
          <w:sz w:val="22"/>
          <w:szCs w:val="22"/>
        </w:rPr>
        <w:t xml:space="preserve"> </w:t>
      </w:r>
      <w:r w:rsidRPr="00897404">
        <w:rPr>
          <w:rFonts w:asciiTheme="minorHAnsi" w:eastAsia="Calibri" w:hAnsiTheme="minorHAnsi" w:cstheme="minorHAnsi"/>
          <w:sz w:val="22"/>
          <w:szCs w:val="22"/>
        </w:rPr>
        <w:t xml:space="preserve"> nelaimingus atsitikimus Rangovo, Užsakovo, trečiųjų asmenų turtui (jo atsitiktinį sunaikinimą, sugadinimą, žuvimą) ir (ar) asmenims) iki Darbų užbaigimo arba Darbų vietos perdavimo Užsakovui dienos, jei Šalys raštu nesusitaria kitaip.</w:t>
      </w:r>
    </w:p>
    <w:p w14:paraId="40072D8F" w14:textId="4E205ADD" w:rsidR="003309F0" w:rsidRPr="003309F0" w:rsidRDefault="003309F0" w:rsidP="00DF4FC1">
      <w:pPr>
        <w:pStyle w:val="BodyText"/>
        <w:numPr>
          <w:ilvl w:val="1"/>
          <w:numId w:val="5"/>
        </w:numPr>
        <w:tabs>
          <w:tab w:val="left" w:pos="0"/>
          <w:tab w:val="left" w:pos="567"/>
        </w:tabs>
        <w:spacing w:after="240"/>
        <w:ind w:hanging="289"/>
        <w:rPr>
          <w:rFonts w:asciiTheme="minorHAnsi" w:eastAsia="Calibri" w:hAnsiTheme="minorHAnsi" w:cstheme="minorHAnsi"/>
          <w:sz w:val="22"/>
          <w:szCs w:val="22"/>
        </w:rPr>
      </w:pPr>
      <w:r w:rsidRPr="005212C9">
        <w:rPr>
          <w:rFonts w:asciiTheme="minorHAnsi" w:hAnsiTheme="minorHAnsi" w:cstheme="minorHAnsi"/>
          <w:sz w:val="22"/>
          <w:szCs w:val="22"/>
        </w:rPr>
        <w:t xml:space="preserve">Jei dėl Rangovo vykdomų Darbų ir (ar) veiksmų, naudojamų </w:t>
      </w:r>
      <w:r w:rsidR="00AB028A">
        <w:rPr>
          <w:rFonts w:asciiTheme="minorHAnsi" w:hAnsiTheme="minorHAnsi" w:cstheme="minorHAnsi"/>
          <w:sz w:val="22"/>
          <w:szCs w:val="22"/>
        </w:rPr>
        <w:t>M</w:t>
      </w:r>
      <w:r w:rsidRPr="005212C9">
        <w:rPr>
          <w:rFonts w:asciiTheme="minorHAnsi" w:hAnsiTheme="minorHAnsi" w:cstheme="minorHAnsi"/>
          <w:sz w:val="22"/>
          <w:szCs w:val="22"/>
        </w:rPr>
        <w:t>edžiagų,</w:t>
      </w:r>
      <w:r w:rsidR="00AB028A">
        <w:rPr>
          <w:rFonts w:asciiTheme="minorHAnsi" w:hAnsiTheme="minorHAnsi" w:cstheme="minorHAnsi"/>
          <w:sz w:val="22"/>
          <w:szCs w:val="22"/>
        </w:rPr>
        <w:t xml:space="preserve"> Įrenginių</w:t>
      </w:r>
      <w:r w:rsidRPr="005212C9">
        <w:rPr>
          <w:rFonts w:asciiTheme="minorHAnsi" w:hAnsiTheme="minorHAnsi" w:cstheme="minorHAnsi"/>
          <w:sz w:val="22"/>
          <w:szCs w:val="22"/>
        </w:rPr>
        <w:t xml:space="preserve">, Rangovo pasitelktų </w:t>
      </w:r>
      <w:r w:rsidR="00920FAE">
        <w:rPr>
          <w:rFonts w:asciiTheme="minorHAnsi" w:hAnsiTheme="minorHAnsi" w:cstheme="minorHAnsi"/>
          <w:sz w:val="22"/>
          <w:szCs w:val="22"/>
        </w:rPr>
        <w:t>S</w:t>
      </w:r>
      <w:r w:rsidRPr="005212C9">
        <w:rPr>
          <w:rFonts w:asciiTheme="minorHAnsi" w:hAnsiTheme="minorHAnsi" w:cstheme="minorHAnsi"/>
          <w:sz w:val="22"/>
          <w:szCs w:val="22"/>
        </w:rPr>
        <w:t>ubrangovų veiksmų bus padaryta žala gamtai, Užsakovo įrenginiams ir (ar) tretiesiems asmenims, ir (ar) bus pažeisti teisės aktų reikalavimai, Rangovas turės atlyginti visus Užsakovo patirtus nuostolius</w:t>
      </w:r>
      <w:r w:rsidRPr="005212C9">
        <w:rPr>
          <w:rFonts w:asciiTheme="minorHAnsi" w:hAnsiTheme="minorHAnsi" w:cstheme="minorHAnsi"/>
          <w:color w:val="000000"/>
          <w:sz w:val="22"/>
          <w:szCs w:val="22"/>
        </w:rPr>
        <w:t>, taip pat nuostolius tretiesiems asmenims ir (ar) žalą gamtai (aplinkai).</w:t>
      </w:r>
    </w:p>
    <w:p w14:paraId="1FDAEC5D" w14:textId="77777777" w:rsidR="00C9459F" w:rsidRPr="00897404" w:rsidRDefault="00C9459F" w:rsidP="00C80C51">
      <w:pPr>
        <w:pStyle w:val="Default"/>
        <w:numPr>
          <w:ilvl w:val="0"/>
          <w:numId w:val="5"/>
        </w:numPr>
        <w:spacing w:after="120"/>
        <w:jc w:val="center"/>
        <w:rPr>
          <w:rFonts w:asciiTheme="minorHAnsi" w:hAnsiTheme="minorHAnsi" w:cstheme="minorHAnsi"/>
          <w:color w:val="auto"/>
          <w:sz w:val="22"/>
          <w:szCs w:val="22"/>
        </w:rPr>
      </w:pPr>
      <w:r w:rsidRPr="00897404">
        <w:rPr>
          <w:rFonts w:asciiTheme="minorHAnsi" w:hAnsiTheme="minorHAnsi" w:cstheme="minorHAnsi"/>
          <w:b/>
          <w:color w:val="auto"/>
          <w:sz w:val="22"/>
          <w:szCs w:val="22"/>
        </w:rPr>
        <w:t>Konfidenciali informacija</w:t>
      </w:r>
    </w:p>
    <w:p w14:paraId="12741A0C" w14:textId="01684990" w:rsidR="001D4382" w:rsidRDefault="00C9459F" w:rsidP="001D4382">
      <w:pPr>
        <w:pStyle w:val="ListParagraph"/>
        <w:numPr>
          <w:ilvl w:val="1"/>
          <w:numId w:val="5"/>
        </w:numPr>
        <w:tabs>
          <w:tab w:val="left" w:pos="993"/>
        </w:tabs>
        <w:spacing w:after="120"/>
        <w:ind w:left="851" w:hanging="490"/>
        <w:contextualSpacing w:val="0"/>
        <w:jc w:val="both"/>
        <w:rPr>
          <w:rFonts w:cstheme="minorHAnsi"/>
        </w:rPr>
      </w:pPr>
      <w:r w:rsidRPr="00897404">
        <w:rPr>
          <w:rFonts w:cstheme="minorHAnsi"/>
        </w:rPr>
        <w:t xml:space="preserve">Rangovas įsipareigoja be Užsakovo rašytinio sutikimo neatskleisti, neperduoti ar kitokiu būdu neperleisti tretiesiems asmenims jokios iš Užsakovo gautos informacijos, taip pat informacijos, kurią jis sukuria vykdydamas Sutartį (nepriklausomai nuo informacijos formos), taip pat Sutarties sąlygų (išskyrus atvejus, kai Sutarties sąlygos viešojo pirkimo procedūrų metu skelbiamos viešai) (toliau – </w:t>
      </w:r>
      <w:r w:rsidR="00917BEF" w:rsidRPr="00A74171">
        <w:rPr>
          <w:rFonts w:cstheme="minorHAnsi"/>
        </w:rPr>
        <w:t>Konfidenciali informacija</w:t>
      </w:r>
      <w:r w:rsidRPr="00897404">
        <w:rPr>
          <w:rFonts w:cstheme="minorHAnsi"/>
        </w:rPr>
        <w:t>).</w:t>
      </w:r>
      <w:r w:rsidR="001D4382">
        <w:rPr>
          <w:rFonts w:cstheme="minorHAnsi"/>
        </w:rPr>
        <w:t xml:space="preserve"> Konfidencialia informacija šios </w:t>
      </w:r>
      <w:r w:rsidR="00EB6D2B">
        <w:rPr>
          <w:rFonts w:cstheme="minorHAnsi"/>
        </w:rPr>
        <w:t>S</w:t>
      </w:r>
      <w:r w:rsidR="001D4382">
        <w:rPr>
          <w:rFonts w:cstheme="minorHAnsi"/>
        </w:rPr>
        <w:t>utarties prasme yra laikoma informacija, nurodyta UAB „Vilniaus vandenys“ 2016-08-02 valdybos protokolu Nr. 2 patvirtintame Konfidencialios informac</w:t>
      </w:r>
      <w:r w:rsidR="005F0F50">
        <w:rPr>
          <w:rFonts w:cstheme="minorHAnsi"/>
        </w:rPr>
        <w:t>ijos sąraše, skelbiamame Užsakovo</w:t>
      </w:r>
      <w:r w:rsidR="001D4382">
        <w:rPr>
          <w:rFonts w:cstheme="minorHAnsi"/>
        </w:rPr>
        <w:t xml:space="preserve"> interneto svetainėje </w:t>
      </w:r>
      <w:r w:rsidR="001D4382" w:rsidRPr="0098502E">
        <w:rPr>
          <w:rFonts w:cstheme="minorHAnsi"/>
        </w:rPr>
        <w:t>http://www.vv.lt/lt/</w:t>
      </w:r>
      <w:r w:rsidR="001D4382">
        <w:rPr>
          <w:rFonts w:cstheme="minorHAnsi"/>
        </w:rPr>
        <w:t>partneriams</w:t>
      </w:r>
      <w:r w:rsidR="001D4382" w:rsidRPr="0098502E">
        <w:rPr>
          <w:rFonts w:cstheme="minorHAnsi"/>
        </w:rPr>
        <w:t>/</w:t>
      </w:r>
      <w:r w:rsidR="001D4382">
        <w:rPr>
          <w:rFonts w:cstheme="minorHAnsi"/>
        </w:rPr>
        <w:t>.</w:t>
      </w:r>
      <w:r w:rsidRPr="00897404">
        <w:rPr>
          <w:rFonts w:cstheme="minorHAnsi"/>
        </w:rPr>
        <w:t xml:space="preserve"> Pareiga neatskleisti Konfidencialios informacijos galioja visą Sutarties galiojimo laikotarpį ir 3 (trejus) metus po jos pasibaigimo. Šio straipsnio nuostatos netaikomos informacijai, kuri: (1) yra ar tampa viešai prieinama; (2) pagal galiojančius teisės aktų </w:t>
      </w:r>
      <w:r w:rsidRPr="00897404">
        <w:rPr>
          <w:rFonts w:cstheme="minorHAnsi"/>
        </w:rPr>
        <w:lastRenderedPageBreak/>
        <w:t>reikalavimus negali būti laikoma konfidencialia arba turi būti atskleista; (3) kitos Šalies raštu yra nurodyta kaip nekonfidenciali. Tuo atveju, jei Šaliai kyla abejonių</w:t>
      </w:r>
      <w:r w:rsidR="009413F7" w:rsidRPr="00897404">
        <w:rPr>
          <w:rFonts w:cstheme="minorHAnsi"/>
        </w:rPr>
        <w:t>,</w:t>
      </w:r>
      <w:r w:rsidRPr="00897404">
        <w:rPr>
          <w:rFonts w:cstheme="minorHAnsi"/>
        </w:rPr>
        <w:t xml:space="preserve"> ar informacija yra </w:t>
      </w:r>
      <w:r w:rsidR="009413F7" w:rsidRPr="00897404">
        <w:rPr>
          <w:rFonts w:cstheme="minorHAnsi"/>
        </w:rPr>
        <w:t>k</w:t>
      </w:r>
      <w:r w:rsidRPr="00897404">
        <w:rPr>
          <w:rFonts w:cstheme="minorHAnsi"/>
        </w:rPr>
        <w:t>onfidenciali, Šalis turi elgtis su tokia informacija kaip su Konfidencialia informacija.</w:t>
      </w:r>
    </w:p>
    <w:p w14:paraId="5F7BC912" w14:textId="4A4AB6D9" w:rsidR="001D4382" w:rsidRPr="001D4382" w:rsidRDefault="001D4382" w:rsidP="001D4382">
      <w:pPr>
        <w:pStyle w:val="ListParagraph"/>
        <w:numPr>
          <w:ilvl w:val="1"/>
          <w:numId w:val="5"/>
        </w:numPr>
        <w:tabs>
          <w:tab w:val="left" w:pos="993"/>
        </w:tabs>
        <w:spacing w:after="120"/>
        <w:ind w:left="851" w:hanging="490"/>
        <w:contextualSpacing w:val="0"/>
        <w:jc w:val="both"/>
        <w:rPr>
          <w:rFonts w:cstheme="minorHAnsi"/>
        </w:rPr>
      </w:pPr>
      <w:r>
        <w:rPr>
          <w:rFonts w:cstheme="minorHAnsi"/>
        </w:rPr>
        <w:t>Rangovas</w:t>
      </w:r>
      <w:r w:rsidRPr="001D4382">
        <w:rPr>
          <w:rFonts w:cstheme="minorHAnsi"/>
        </w:rPr>
        <w:t xml:space="preserve"> privalo pasirašyti Įsipareigojimą neatskleisti </w:t>
      </w:r>
      <w:r w:rsidR="001E6F4B">
        <w:rPr>
          <w:rFonts w:cstheme="minorHAnsi"/>
        </w:rPr>
        <w:t>K</w:t>
      </w:r>
      <w:r w:rsidRPr="001D4382">
        <w:rPr>
          <w:rFonts w:cstheme="minorHAnsi"/>
        </w:rPr>
        <w:t>onfidencialios informacijos, kuris yr</w:t>
      </w:r>
      <w:r w:rsidR="005F0F50">
        <w:rPr>
          <w:rFonts w:cstheme="minorHAnsi"/>
        </w:rPr>
        <w:t>a skelbiamas Užsakovo</w:t>
      </w:r>
      <w:r w:rsidRPr="001D4382">
        <w:rPr>
          <w:rFonts w:cstheme="minorHAnsi"/>
        </w:rPr>
        <w:t xml:space="preserve"> interneto svetainėje http://www.vv.lt/lt/partneriams/.</w:t>
      </w:r>
    </w:p>
    <w:p w14:paraId="22319B31" w14:textId="6A623DCD" w:rsidR="00C9459F" w:rsidRPr="00897404" w:rsidRDefault="00C9459F" w:rsidP="00C80C51">
      <w:pPr>
        <w:pStyle w:val="ListParagraph"/>
        <w:numPr>
          <w:ilvl w:val="1"/>
          <w:numId w:val="5"/>
        </w:numPr>
        <w:tabs>
          <w:tab w:val="left" w:pos="993"/>
        </w:tabs>
        <w:spacing w:after="120"/>
        <w:ind w:left="851" w:hanging="490"/>
        <w:contextualSpacing w:val="0"/>
        <w:jc w:val="both"/>
        <w:rPr>
          <w:rFonts w:cstheme="minorHAnsi"/>
        </w:rPr>
      </w:pPr>
      <w:r w:rsidRPr="00897404">
        <w:rPr>
          <w:rFonts w:cstheme="minorHAnsi"/>
        </w:rPr>
        <w:t>Rangovas įsipareigoja Konfidencialią informaciją saugoti</w:t>
      </w:r>
      <w:r w:rsidR="00D8470F" w:rsidRPr="00897404">
        <w:rPr>
          <w:rFonts w:cstheme="minorHAnsi"/>
        </w:rPr>
        <w:t>,</w:t>
      </w:r>
      <w:r w:rsidRPr="00897404">
        <w:rPr>
          <w:rFonts w:cstheme="minorHAnsi"/>
        </w:rPr>
        <w:t xml:space="preserve"> laikantis taikytinų profesinių standartų, naudoti, </w:t>
      </w:r>
      <w:r w:rsidR="00A300E6">
        <w:rPr>
          <w:rFonts w:cstheme="minorHAnsi"/>
        </w:rPr>
        <w:t>kopijuoti</w:t>
      </w:r>
      <w:r w:rsidR="00A300E6" w:rsidRPr="00897404">
        <w:rPr>
          <w:rFonts w:cstheme="minorHAnsi"/>
        </w:rPr>
        <w:t xml:space="preserve"> </w:t>
      </w:r>
      <w:r w:rsidRPr="00897404">
        <w:rPr>
          <w:rFonts w:cstheme="minorHAnsi"/>
        </w:rPr>
        <w:t>ir atskleisti darbuotojams, valdymo organų nariams, tretiesiems asmenims (Subrangovams, teisiniams, finansiniams, verslo ir kt. konsultantams) tik tiek, kiek tai būtina įsipareigojimams pagal Sutartį vykdyti. Rangovas garantuoja, jog minėti asmenys Sutartyje nustatyta tvarka laikysis konfidencialumo įsipareigojimų.</w:t>
      </w:r>
    </w:p>
    <w:p w14:paraId="09B93814" w14:textId="04D535ED" w:rsidR="00D8470F" w:rsidRPr="004F7268" w:rsidRDefault="00C9459F" w:rsidP="004F7268">
      <w:pPr>
        <w:pStyle w:val="ListParagraph"/>
        <w:numPr>
          <w:ilvl w:val="1"/>
          <w:numId w:val="5"/>
        </w:numPr>
        <w:tabs>
          <w:tab w:val="left" w:pos="993"/>
        </w:tabs>
        <w:spacing w:after="240"/>
        <w:ind w:left="850" w:hanging="490"/>
        <w:contextualSpacing w:val="0"/>
        <w:jc w:val="both"/>
        <w:rPr>
          <w:rFonts w:cstheme="minorHAnsi"/>
        </w:rPr>
      </w:pPr>
      <w:r w:rsidRPr="00897404">
        <w:rPr>
          <w:rFonts w:cstheme="minorHAnsi"/>
        </w:rPr>
        <w:t xml:space="preserve">Rangovas, pažeidęs konfidencialumo įsipareigojimus, Užsakovui moka 3 000 EUR (trijų tūkstančių eurų) baudą ir atlygina visus </w:t>
      </w:r>
      <w:r w:rsidR="000B7EAD" w:rsidRPr="00897404">
        <w:rPr>
          <w:rFonts w:cstheme="minorHAnsi"/>
        </w:rPr>
        <w:t>Užsakovo</w:t>
      </w:r>
      <w:r w:rsidRPr="00897404">
        <w:rPr>
          <w:rFonts w:cstheme="minorHAnsi"/>
        </w:rPr>
        <w:t xml:space="preserve"> patirtus nuostolius, kiek jų nepadengia numatyta bauda.</w:t>
      </w:r>
    </w:p>
    <w:p w14:paraId="68C6B6DB" w14:textId="68CB3B64" w:rsidR="00D71B7D" w:rsidRDefault="004F7268" w:rsidP="00D71B7D">
      <w:pPr>
        <w:pStyle w:val="ListParagraph"/>
        <w:numPr>
          <w:ilvl w:val="0"/>
          <w:numId w:val="5"/>
        </w:numPr>
        <w:tabs>
          <w:tab w:val="left" w:pos="993"/>
        </w:tabs>
        <w:jc w:val="center"/>
        <w:rPr>
          <w:rFonts w:cstheme="minorHAnsi"/>
          <w:b/>
        </w:rPr>
      </w:pPr>
      <w:r>
        <w:rPr>
          <w:rFonts w:cstheme="minorHAnsi"/>
          <w:b/>
        </w:rPr>
        <w:t>Asmens duomenų apsauga</w:t>
      </w:r>
    </w:p>
    <w:p w14:paraId="57B2543A" w14:textId="77777777" w:rsidR="00D71B7D" w:rsidRPr="00D71B7D" w:rsidRDefault="00D71B7D" w:rsidP="00D71B7D">
      <w:pPr>
        <w:tabs>
          <w:tab w:val="left" w:pos="993"/>
        </w:tabs>
        <w:jc w:val="center"/>
        <w:rPr>
          <w:rFonts w:cstheme="minorHAnsi"/>
          <w:b/>
        </w:rPr>
      </w:pPr>
    </w:p>
    <w:p w14:paraId="2DCD9AC4" w14:textId="77777777" w:rsidR="00D71B7D" w:rsidRDefault="00B37FEA" w:rsidP="00D71B7D">
      <w:pPr>
        <w:pStyle w:val="ListParagraph"/>
        <w:numPr>
          <w:ilvl w:val="0"/>
          <w:numId w:val="19"/>
        </w:numPr>
        <w:tabs>
          <w:tab w:val="left" w:pos="993"/>
        </w:tabs>
        <w:jc w:val="both"/>
        <w:rPr>
          <w:rFonts w:cstheme="minorHAnsi"/>
        </w:rPr>
      </w:pPr>
      <w:r w:rsidRPr="00D71B7D">
        <w:rPr>
          <w:rFonts w:cstheme="minorHAnsi"/>
        </w:rPr>
        <w:t xml:space="preserve">Kiekviena Šalis užtikrina, kad asmens duomenys, gauti šios Sutarties vykdymo metu (įskaitant </w:t>
      </w:r>
      <w:proofErr w:type="spellStart"/>
      <w:r w:rsidRPr="00D71B7D">
        <w:rPr>
          <w:rFonts w:cstheme="minorHAnsi"/>
        </w:rPr>
        <w:t>ikisutartinius</w:t>
      </w:r>
      <w:proofErr w:type="spellEnd"/>
      <w:r w:rsidRPr="00D71B7D">
        <w:rPr>
          <w:rFonts w:cstheme="minorHAnsi"/>
        </w:rPr>
        <w:t xml:space="preserve"> santykius), bus tvarkomi laikantis Europos Sąjungos Bendrojo duomenų apsaugos reglamento, Lietuvos Respublikos asmens duomenų teisinės apsaugos įstatymo ir kitų taikytinų teisės aktų nuostatų.</w:t>
      </w:r>
    </w:p>
    <w:p w14:paraId="43E3F2FB" w14:textId="77777777" w:rsidR="00D71B7D" w:rsidRDefault="00B37FEA" w:rsidP="00D71B7D">
      <w:pPr>
        <w:pStyle w:val="ListParagraph"/>
        <w:numPr>
          <w:ilvl w:val="0"/>
          <w:numId w:val="19"/>
        </w:numPr>
        <w:tabs>
          <w:tab w:val="left" w:pos="993"/>
        </w:tabs>
        <w:jc w:val="both"/>
        <w:rPr>
          <w:rFonts w:cstheme="minorHAnsi"/>
        </w:rPr>
      </w:pPr>
      <w:r w:rsidRPr="00D71B7D">
        <w:rPr>
          <w:rFonts w:cstheme="minorHAnsi"/>
        </w:rPr>
        <w:t>Sutarties sudarymo ir vykdymo tikslu Šalys viena kitai perduoda reikiamų savo atstovų, fizinių asmenų, duomenis (vardą, pavardę, pareigas, kontaktinį darbo telefono numerį, darbo el. pašto adresą). Jei būtina sutarčiai vykdyti, atskirais atvejais gali būti perduodami ir kiti asmens duomenys. Šalis, perdavusi asmens duomenis, laikoma valdytoja, o gavusi duomenis Šalis – tvarkytoja, nebent Šalys raštu susitarė kitaip.</w:t>
      </w:r>
    </w:p>
    <w:p w14:paraId="20CAD073" w14:textId="2972DD07" w:rsidR="00D71B7D" w:rsidRDefault="00B37FEA" w:rsidP="00D71B7D">
      <w:pPr>
        <w:pStyle w:val="ListParagraph"/>
        <w:numPr>
          <w:ilvl w:val="0"/>
          <w:numId w:val="19"/>
        </w:numPr>
        <w:tabs>
          <w:tab w:val="left" w:pos="993"/>
        </w:tabs>
        <w:jc w:val="both"/>
        <w:rPr>
          <w:rFonts w:cstheme="minorHAnsi"/>
        </w:rPr>
      </w:pPr>
      <w:r w:rsidRPr="00D71B7D">
        <w:rPr>
          <w:rFonts w:cstheme="minorHAnsi"/>
        </w:rPr>
        <w:t>Kiekviena Šalis privalo informuoti asmenis, kurių duomenys perduodami, apie jų teises ir šių teisių įgy</w:t>
      </w:r>
      <w:r w:rsidR="005F0F50">
        <w:rPr>
          <w:rFonts w:cstheme="minorHAnsi"/>
        </w:rPr>
        <w:t>vendinimo procedūras. Rangovas</w:t>
      </w:r>
      <w:r w:rsidRPr="00D71B7D">
        <w:rPr>
          <w:rFonts w:cstheme="minorHAnsi"/>
        </w:rPr>
        <w:t xml:space="preserve"> turi </w:t>
      </w:r>
      <w:r w:rsidR="005F0F50">
        <w:rPr>
          <w:rFonts w:cstheme="minorHAnsi"/>
        </w:rPr>
        <w:t>informuoti šiuos asmenis, kad Užsakovas</w:t>
      </w:r>
      <w:r w:rsidRPr="00D71B7D">
        <w:rPr>
          <w:rFonts w:cstheme="minorHAnsi"/>
        </w:rPr>
        <w:t xml:space="preserve"> j</w:t>
      </w:r>
      <w:r w:rsidR="005F0F50">
        <w:rPr>
          <w:rFonts w:cstheme="minorHAnsi"/>
        </w:rPr>
        <w:t>ų asmens duomenis tvarko Užsakovo</w:t>
      </w:r>
      <w:r w:rsidRPr="00D71B7D">
        <w:rPr>
          <w:rFonts w:cstheme="minorHAnsi"/>
        </w:rPr>
        <w:t xml:space="preserve"> Privatumo politikoj</w:t>
      </w:r>
      <w:r w:rsidR="005F0F50">
        <w:rPr>
          <w:rFonts w:cstheme="minorHAnsi"/>
        </w:rPr>
        <w:t>e, kuri viešai skelbiama Užsakovo</w:t>
      </w:r>
      <w:r w:rsidRPr="00D71B7D">
        <w:rPr>
          <w:rFonts w:cstheme="minorHAnsi"/>
        </w:rPr>
        <w:t xml:space="preserve"> interneto svetainėje</w:t>
      </w:r>
      <w:r w:rsidR="00100706">
        <w:rPr>
          <w:rFonts w:cstheme="minorHAnsi"/>
        </w:rPr>
        <w:t xml:space="preserve"> http://www.vv.lt/lt/apie/ad-apsauga/</w:t>
      </w:r>
      <w:r w:rsidRPr="00D71B7D">
        <w:rPr>
          <w:rFonts w:cstheme="minorHAnsi"/>
        </w:rPr>
        <w:t>, numatyta tvarka.</w:t>
      </w:r>
    </w:p>
    <w:p w14:paraId="482DB722" w14:textId="0A68128A" w:rsidR="00D71B7D" w:rsidRDefault="00B37FEA" w:rsidP="00D71B7D">
      <w:pPr>
        <w:pStyle w:val="ListParagraph"/>
        <w:numPr>
          <w:ilvl w:val="0"/>
          <w:numId w:val="19"/>
        </w:numPr>
        <w:tabs>
          <w:tab w:val="left" w:pos="993"/>
        </w:tabs>
        <w:jc w:val="both"/>
        <w:rPr>
          <w:rFonts w:cstheme="minorHAnsi"/>
        </w:rPr>
      </w:pPr>
      <w:r w:rsidRPr="00D71B7D">
        <w:rPr>
          <w:rFonts w:cstheme="minorHAnsi"/>
        </w:rPr>
        <w:t xml:space="preserve">Sutarties </w:t>
      </w:r>
      <w:r w:rsidR="00EB6D2B">
        <w:rPr>
          <w:rFonts w:cstheme="minorHAnsi"/>
        </w:rPr>
        <w:t xml:space="preserve">BD </w:t>
      </w:r>
      <w:r w:rsidRPr="00D71B7D">
        <w:rPr>
          <w:rFonts w:cstheme="minorHAnsi"/>
        </w:rPr>
        <w:t xml:space="preserve">17.2 punkte nurodytus asmens duomenis kiekviena Šalis gali tvarkyti tik Sutarties </w:t>
      </w:r>
      <w:r w:rsidR="00EB6D2B">
        <w:rPr>
          <w:rFonts w:cstheme="minorHAnsi"/>
        </w:rPr>
        <w:t xml:space="preserve">BD </w:t>
      </w:r>
      <w:r w:rsidRPr="00D71B7D">
        <w:rPr>
          <w:rFonts w:cstheme="minorHAnsi"/>
        </w:rPr>
        <w:t>17.2 punkte nurodytu tikslu. Pasibaigus šiam tikslui, kiekviena Šalis privalo sunaikinti iš kitos Šalies ar tiesiogiai iš asmens duomenų subjektų gautus asmens duomenis.</w:t>
      </w:r>
    </w:p>
    <w:p w14:paraId="0FF6F773" w14:textId="7E041F7F" w:rsidR="00D71B7D" w:rsidRDefault="00B37FEA" w:rsidP="00D71B7D">
      <w:pPr>
        <w:pStyle w:val="ListParagraph"/>
        <w:numPr>
          <w:ilvl w:val="0"/>
          <w:numId w:val="19"/>
        </w:numPr>
        <w:tabs>
          <w:tab w:val="left" w:pos="993"/>
        </w:tabs>
        <w:jc w:val="both"/>
        <w:rPr>
          <w:rFonts w:cstheme="minorHAnsi"/>
        </w:rPr>
      </w:pPr>
      <w:r w:rsidRPr="00D71B7D">
        <w:rPr>
          <w:rFonts w:cstheme="minorHAnsi"/>
        </w:rPr>
        <w:t xml:space="preserve">Kiekviena Šalis ir jos darbuotojai užtikrina visų asmens duomenų, gautų vykdant šią Sutartį, konfidencialumą. Šis konfidencialumo įsipareigojimas galioja neterminuotai, nepriklausomai nuo Sutarties galiojimo. Šis punktas taikomas ir visiems </w:t>
      </w:r>
      <w:r w:rsidR="00253EB8">
        <w:rPr>
          <w:rFonts w:cstheme="minorHAnsi"/>
        </w:rPr>
        <w:t>S</w:t>
      </w:r>
      <w:r w:rsidRPr="00D71B7D">
        <w:rPr>
          <w:rFonts w:cstheme="minorHAnsi"/>
        </w:rPr>
        <w:t>ub</w:t>
      </w:r>
      <w:r w:rsidR="00253EB8">
        <w:rPr>
          <w:rFonts w:cstheme="minorHAnsi"/>
        </w:rPr>
        <w:t>rangovams</w:t>
      </w:r>
      <w:r w:rsidRPr="00D71B7D">
        <w:rPr>
          <w:rFonts w:cstheme="minorHAnsi"/>
        </w:rPr>
        <w:t xml:space="preserve"> . </w:t>
      </w:r>
    </w:p>
    <w:p w14:paraId="5B41F9C2" w14:textId="14655EEA" w:rsidR="00B37FEA" w:rsidRPr="00D71B7D" w:rsidRDefault="00B37FEA" w:rsidP="00D71B7D">
      <w:pPr>
        <w:pStyle w:val="ListParagraph"/>
        <w:numPr>
          <w:ilvl w:val="0"/>
          <w:numId w:val="19"/>
        </w:numPr>
        <w:tabs>
          <w:tab w:val="left" w:pos="993"/>
        </w:tabs>
        <w:spacing w:after="240"/>
        <w:jc w:val="both"/>
        <w:rPr>
          <w:rFonts w:cstheme="minorHAnsi"/>
        </w:rPr>
      </w:pPr>
      <w:r w:rsidRPr="00D71B7D">
        <w:rPr>
          <w:rFonts w:cstheme="minorHAnsi"/>
        </w:rPr>
        <w:t>Esant poreikiui, Šalys sudaro papildomą susitarimą dėl asmens duomenų tvarkymo. Papildomo susitarimo nuostatos nepaneigia šiame skyriuje išdėstytų Sutarties nuostatų.</w:t>
      </w:r>
    </w:p>
    <w:p w14:paraId="21A9129C" w14:textId="77777777" w:rsidR="00C9459F" w:rsidRPr="00897404" w:rsidRDefault="00C9459F" w:rsidP="00C80C51">
      <w:pPr>
        <w:pStyle w:val="Default"/>
        <w:numPr>
          <w:ilvl w:val="0"/>
          <w:numId w:val="5"/>
        </w:numPr>
        <w:spacing w:after="120"/>
        <w:jc w:val="center"/>
        <w:rPr>
          <w:rFonts w:asciiTheme="minorHAnsi" w:hAnsiTheme="minorHAnsi" w:cstheme="minorHAnsi"/>
          <w:color w:val="auto"/>
          <w:sz w:val="22"/>
          <w:szCs w:val="22"/>
        </w:rPr>
      </w:pPr>
      <w:r w:rsidRPr="00897404">
        <w:rPr>
          <w:rFonts w:asciiTheme="minorHAnsi" w:hAnsiTheme="minorHAnsi" w:cstheme="minorHAnsi"/>
          <w:b/>
          <w:bCs/>
          <w:color w:val="auto"/>
          <w:sz w:val="22"/>
          <w:szCs w:val="22"/>
        </w:rPr>
        <w:t>Nenugalimos jėgos (</w:t>
      </w:r>
      <w:r w:rsidRPr="00897404">
        <w:rPr>
          <w:rFonts w:asciiTheme="minorHAnsi" w:hAnsiTheme="minorHAnsi" w:cstheme="minorHAnsi"/>
          <w:b/>
          <w:bCs/>
          <w:i/>
          <w:iCs/>
          <w:color w:val="auto"/>
          <w:sz w:val="22"/>
          <w:szCs w:val="22"/>
        </w:rPr>
        <w:t>force majeure</w:t>
      </w:r>
      <w:r w:rsidRPr="00897404">
        <w:rPr>
          <w:rFonts w:asciiTheme="minorHAnsi" w:hAnsiTheme="minorHAnsi" w:cstheme="minorHAnsi"/>
          <w:b/>
          <w:bCs/>
          <w:color w:val="auto"/>
          <w:sz w:val="22"/>
          <w:szCs w:val="22"/>
        </w:rPr>
        <w:t>) aplinkybės</w:t>
      </w:r>
    </w:p>
    <w:p w14:paraId="6E3BBF1D" w14:textId="77777777" w:rsidR="00C9459F" w:rsidRPr="00897404" w:rsidRDefault="00C9459F" w:rsidP="00C80C51">
      <w:pPr>
        <w:pStyle w:val="ListParagraph"/>
        <w:numPr>
          <w:ilvl w:val="1"/>
          <w:numId w:val="5"/>
        </w:numPr>
        <w:tabs>
          <w:tab w:val="left" w:pos="993"/>
        </w:tabs>
        <w:spacing w:after="120"/>
        <w:ind w:left="851" w:hanging="490"/>
        <w:contextualSpacing w:val="0"/>
        <w:jc w:val="both"/>
        <w:rPr>
          <w:rFonts w:cstheme="minorHAnsi"/>
        </w:rPr>
      </w:pPr>
      <w:r w:rsidRPr="00897404">
        <w:rPr>
          <w:rFonts w:cstheme="minorHAnsi"/>
        </w:rPr>
        <w:t>Šalis atleidžiama nuo atsakomybės už Sutarties nevykdymą, jei Sutartis nevykdoma dėl Nenugalimos jėgos. Nenugalima jėga nelaikoma tai, kad Šalis neturi reikiamų finansinių išteklių arba Šalies kontrahentai pažeidžia savo prievoles. Apie Nenugalimos jėgos aplinkybių atsiradimą Šalis kitą Šalį privalo informuoti nedelsiant, bet ne vėliau kaip per 3 (tris) darbo dienas nuo sužinojimo (arba turėjimo sužinoti) apie jų atsiradimą pateikdama minėtų aplinkybių egzistavimo įrodymus.  Šalis, nepranešusi kitai Šaliai apie Nenugalimos jėgos aplinkybes, negali jomis remtis kaip atleidimo nuo atsakomybės už Sutarties nevykdymą pagrindu ir ji privalo kompensuoti kitai Šaliai žalą, kurią ši patyrė dėl laiku nepateikto pranešimo arba dėl to, kad nebuvo jokio pranešimo.</w:t>
      </w:r>
    </w:p>
    <w:p w14:paraId="2BC5C6C1" w14:textId="448256F4" w:rsidR="009A1473" w:rsidRPr="00FC01EC" w:rsidRDefault="00C9459F" w:rsidP="00FC01EC">
      <w:pPr>
        <w:pStyle w:val="ListParagraph"/>
        <w:numPr>
          <w:ilvl w:val="1"/>
          <w:numId w:val="5"/>
        </w:numPr>
        <w:tabs>
          <w:tab w:val="left" w:pos="993"/>
        </w:tabs>
        <w:spacing w:after="240"/>
        <w:ind w:left="850" w:hanging="490"/>
        <w:contextualSpacing w:val="0"/>
        <w:jc w:val="both"/>
        <w:rPr>
          <w:rFonts w:cstheme="minorHAnsi"/>
        </w:rPr>
      </w:pPr>
      <w:r w:rsidRPr="00897404">
        <w:rPr>
          <w:rFonts w:cstheme="minorHAnsi"/>
        </w:rPr>
        <w:t>Šalių įsipareigojimų vykdymas atidedamas Nenugalimos jėgos aplinkybių egzistavimo laikotarpiui, bet ne ilgi</w:t>
      </w:r>
      <w:r w:rsidR="006969B8">
        <w:rPr>
          <w:rFonts w:cstheme="minorHAnsi"/>
        </w:rPr>
        <w:t>au, kaip 90 (devyniasdešimties) kalendorinių dienų</w:t>
      </w:r>
      <w:r w:rsidRPr="00897404">
        <w:rPr>
          <w:rFonts w:cstheme="minorHAnsi"/>
        </w:rPr>
        <w:t xml:space="preserve"> terminui. Jei Nenugalimos jėgos aplinkybės tęsiasi ilgiau už Sutarties SD nustatytą terminą, bet kuri iš Šalių turi teisę vienašališkai nutraukti Sutartį, apie tai įspėjusi kitą Šalį prieš 5 (penkias) kalendorines dienas. Tokiu atveju Užsakovas atlygina Rangovui už iki to laiko tinkamai atliktus Darbus. Atsiradus Nenugalimos jėgos aplinkybėms Šalis privalo imtis visų pagrįstų priemonių galimai žalai sumažinti ir, kad jos turėtų kuo </w:t>
      </w:r>
      <w:r w:rsidRPr="00897404">
        <w:rPr>
          <w:rFonts w:cstheme="minorHAnsi"/>
        </w:rPr>
        <w:lastRenderedPageBreak/>
        <w:t>mažesnę įtaką Sutarties vykdymo terminams. Nenugalimos jėgos aplinkybės išnykus, Šalis privalo nedelsiant atnaujinti įsipareigojimų vykdymą.</w:t>
      </w:r>
    </w:p>
    <w:p w14:paraId="5D669B4D" w14:textId="77777777" w:rsidR="00C9459F" w:rsidRPr="00897404" w:rsidRDefault="00C9459F" w:rsidP="00C80C51">
      <w:pPr>
        <w:pStyle w:val="Default"/>
        <w:numPr>
          <w:ilvl w:val="0"/>
          <w:numId w:val="5"/>
        </w:numPr>
        <w:spacing w:after="120"/>
        <w:jc w:val="center"/>
        <w:rPr>
          <w:rFonts w:asciiTheme="minorHAnsi" w:hAnsiTheme="minorHAnsi" w:cstheme="minorHAnsi"/>
          <w:color w:val="auto"/>
          <w:sz w:val="22"/>
          <w:szCs w:val="22"/>
        </w:rPr>
      </w:pPr>
      <w:r w:rsidRPr="00897404">
        <w:rPr>
          <w:rFonts w:asciiTheme="minorHAnsi" w:hAnsiTheme="minorHAnsi" w:cstheme="minorHAnsi"/>
          <w:b/>
          <w:bCs/>
          <w:color w:val="auto"/>
          <w:sz w:val="22"/>
          <w:szCs w:val="22"/>
        </w:rPr>
        <w:t>Sutarties galiojimas, nutraukimas ir jos keitimas</w:t>
      </w:r>
    </w:p>
    <w:p w14:paraId="4460B3DC" w14:textId="77777777" w:rsidR="00C9459F" w:rsidRPr="00897404" w:rsidRDefault="00C9459F" w:rsidP="00F827DC">
      <w:pPr>
        <w:pStyle w:val="Default"/>
        <w:spacing w:after="120"/>
        <w:ind w:left="900"/>
        <w:jc w:val="both"/>
        <w:rPr>
          <w:rFonts w:asciiTheme="minorHAnsi" w:hAnsiTheme="minorHAnsi" w:cstheme="minorHAnsi"/>
          <w:b/>
          <w:bCs/>
          <w:color w:val="auto"/>
          <w:sz w:val="22"/>
          <w:szCs w:val="22"/>
        </w:rPr>
      </w:pPr>
      <w:r w:rsidRPr="00897404">
        <w:rPr>
          <w:rFonts w:asciiTheme="minorHAnsi" w:hAnsiTheme="minorHAnsi" w:cstheme="minorHAnsi"/>
          <w:b/>
          <w:bCs/>
          <w:color w:val="auto"/>
          <w:sz w:val="22"/>
          <w:szCs w:val="22"/>
        </w:rPr>
        <w:t>Galiojimas</w:t>
      </w:r>
    </w:p>
    <w:p w14:paraId="4CE0E56C" w14:textId="77777777" w:rsidR="00C9459F" w:rsidRPr="00897404" w:rsidRDefault="00C9459F" w:rsidP="00C80C51">
      <w:pPr>
        <w:pStyle w:val="ListParagraph"/>
        <w:numPr>
          <w:ilvl w:val="1"/>
          <w:numId w:val="5"/>
        </w:numPr>
        <w:tabs>
          <w:tab w:val="left" w:pos="993"/>
        </w:tabs>
        <w:spacing w:after="120"/>
        <w:ind w:left="851" w:hanging="490"/>
        <w:contextualSpacing w:val="0"/>
        <w:jc w:val="both"/>
        <w:rPr>
          <w:rFonts w:cstheme="minorHAnsi"/>
        </w:rPr>
      </w:pPr>
      <w:r w:rsidRPr="00897404">
        <w:rPr>
          <w:rFonts w:cstheme="minorHAnsi"/>
        </w:rPr>
        <w:t>Sutartis įsigalioja nuo bei galioja iki momento, numatyto Sutarties SD. Kokybės garantijos, atsakomybės, konfidencialumo, duomenų apsaugos, pranešimų siuntimo ir gavimo, kalbos, ginčų sprendimo, neįvykdytų finansinių įsipareigojimų ir kitos sąlygos, kurios pagal savo esmę turi galioti ir po Sutarties įvykdymo</w:t>
      </w:r>
      <w:r w:rsidR="005410FE" w:rsidRPr="00897404">
        <w:rPr>
          <w:rFonts w:cstheme="minorHAnsi"/>
        </w:rPr>
        <w:t>,</w:t>
      </w:r>
      <w:r w:rsidRPr="00897404">
        <w:rPr>
          <w:rFonts w:cstheme="minorHAnsi"/>
        </w:rPr>
        <w:t xml:space="preserve"> galioja ir po Sutarties pasibaigimo (įvykdymo, nutraukimo).</w:t>
      </w:r>
    </w:p>
    <w:p w14:paraId="6ACE4CA7" w14:textId="44F4DB50" w:rsidR="00C9459F" w:rsidRPr="00897404" w:rsidRDefault="00C9459F" w:rsidP="00C80C51">
      <w:pPr>
        <w:pStyle w:val="ListParagraph"/>
        <w:numPr>
          <w:ilvl w:val="1"/>
          <w:numId w:val="5"/>
        </w:numPr>
        <w:tabs>
          <w:tab w:val="left" w:pos="993"/>
        </w:tabs>
        <w:spacing w:after="120"/>
        <w:ind w:left="851" w:hanging="490"/>
        <w:contextualSpacing w:val="0"/>
        <w:jc w:val="both"/>
        <w:rPr>
          <w:rFonts w:cstheme="minorHAnsi"/>
        </w:rPr>
      </w:pPr>
      <w:r w:rsidRPr="00897404">
        <w:rPr>
          <w:rFonts w:cstheme="minorHAnsi"/>
        </w:rPr>
        <w:t xml:space="preserve">Bet kurios Sutarties nuostatos negaliojimas neturi įtakos kitų Sutarties nuostatų galiojimui. Šalys susitaria, vadovaujantis </w:t>
      </w:r>
      <w:r w:rsidR="005410FE" w:rsidRPr="00897404">
        <w:rPr>
          <w:rStyle w:val="margin-left-101"/>
          <w:rFonts w:cstheme="minorHAnsi"/>
          <w:color w:val="000000"/>
        </w:rPr>
        <w:t>PAVETPPSPSĮ</w:t>
      </w:r>
      <w:r w:rsidRPr="00897404">
        <w:rPr>
          <w:rFonts w:cstheme="minorHAnsi"/>
        </w:rPr>
        <w:t xml:space="preserve"> reikalavimais, pakeisti negaliojančią Sutarties nuostatą kita, kuri labiausiai atitiktų ankstesnės nuostatos tikslą.</w:t>
      </w:r>
    </w:p>
    <w:p w14:paraId="075F9C81" w14:textId="77777777" w:rsidR="00C9459F" w:rsidRPr="00897404" w:rsidRDefault="00C9459F" w:rsidP="00F827DC">
      <w:pPr>
        <w:pStyle w:val="Default"/>
        <w:spacing w:after="120"/>
        <w:ind w:left="900"/>
        <w:jc w:val="both"/>
        <w:rPr>
          <w:rFonts w:asciiTheme="minorHAnsi" w:hAnsiTheme="minorHAnsi" w:cstheme="minorHAnsi"/>
          <w:b/>
          <w:bCs/>
          <w:color w:val="auto"/>
          <w:sz w:val="22"/>
          <w:szCs w:val="22"/>
        </w:rPr>
      </w:pPr>
      <w:r w:rsidRPr="00897404">
        <w:rPr>
          <w:rFonts w:asciiTheme="minorHAnsi" w:hAnsiTheme="minorHAnsi" w:cstheme="minorHAnsi"/>
          <w:b/>
          <w:bCs/>
          <w:color w:val="auto"/>
          <w:sz w:val="22"/>
          <w:szCs w:val="22"/>
        </w:rPr>
        <w:t>Nutraukimas</w:t>
      </w:r>
    </w:p>
    <w:p w14:paraId="7A03C1D3" w14:textId="77777777" w:rsidR="00C9459F" w:rsidRPr="00897404" w:rsidRDefault="00C9459F" w:rsidP="00C80C51">
      <w:pPr>
        <w:pStyle w:val="ListParagraph"/>
        <w:numPr>
          <w:ilvl w:val="1"/>
          <w:numId w:val="5"/>
        </w:numPr>
        <w:tabs>
          <w:tab w:val="left" w:pos="993"/>
        </w:tabs>
        <w:spacing w:after="120"/>
        <w:ind w:left="851" w:hanging="490"/>
        <w:contextualSpacing w:val="0"/>
        <w:jc w:val="both"/>
        <w:rPr>
          <w:rFonts w:cstheme="minorHAnsi"/>
        </w:rPr>
      </w:pPr>
      <w:r w:rsidRPr="00897404">
        <w:rPr>
          <w:rFonts w:cstheme="minorHAnsi"/>
        </w:rPr>
        <w:t>Sutartis gali būti nutraukta: rašytiniu abiejų Šalių sutarimu arba vienašališkai Sutarties BD nustatytais pagrindais ir tvarka.</w:t>
      </w:r>
    </w:p>
    <w:p w14:paraId="7D2FA7FF" w14:textId="52E86D14" w:rsidR="00C9459F" w:rsidRPr="00897404" w:rsidRDefault="00C9459F" w:rsidP="00C80C51">
      <w:pPr>
        <w:pStyle w:val="ListParagraph"/>
        <w:numPr>
          <w:ilvl w:val="1"/>
          <w:numId w:val="5"/>
        </w:numPr>
        <w:tabs>
          <w:tab w:val="left" w:pos="993"/>
        </w:tabs>
        <w:spacing w:after="120"/>
        <w:ind w:left="851" w:hanging="490"/>
        <w:contextualSpacing w:val="0"/>
        <w:jc w:val="both"/>
        <w:rPr>
          <w:rFonts w:cstheme="minorHAnsi"/>
        </w:rPr>
      </w:pPr>
      <w:r w:rsidRPr="00897404">
        <w:rPr>
          <w:rFonts w:cstheme="minorHAnsi"/>
        </w:rPr>
        <w:t>Užsakovas turi teisę vienašališkai</w:t>
      </w:r>
      <w:r w:rsidR="00E93F8A" w:rsidRPr="00897404">
        <w:rPr>
          <w:rFonts w:cstheme="minorHAnsi"/>
        </w:rPr>
        <w:t>,</w:t>
      </w:r>
      <w:r w:rsidRPr="00897404">
        <w:rPr>
          <w:rFonts w:cstheme="minorHAnsi"/>
        </w:rPr>
        <w:t xml:space="preserve"> nesikreipiant į teismą</w:t>
      </w:r>
      <w:r w:rsidR="00E93F8A" w:rsidRPr="00897404">
        <w:rPr>
          <w:rFonts w:cstheme="minorHAnsi"/>
        </w:rPr>
        <w:t>,</w:t>
      </w:r>
      <w:r w:rsidRPr="00897404">
        <w:rPr>
          <w:rFonts w:cstheme="minorHAnsi"/>
        </w:rPr>
        <w:t xml:space="preserve"> nutraukti Sutartį </w:t>
      </w:r>
      <w:r w:rsidR="00D71B7D">
        <w:rPr>
          <w:rFonts w:cstheme="minorHAnsi"/>
        </w:rPr>
        <w:t>apie tai prieš 3</w:t>
      </w:r>
      <w:r w:rsidR="00E93F8A" w:rsidRPr="00897404">
        <w:rPr>
          <w:rFonts w:cstheme="minorHAnsi"/>
        </w:rPr>
        <w:t> </w:t>
      </w:r>
      <w:r w:rsidR="00D71B7D">
        <w:rPr>
          <w:rFonts w:cstheme="minorHAnsi"/>
        </w:rPr>
        <w:t>(tris) kalendorines dienas</w:t>
      </w:r>
      <w:r w:rsidRPr="00897404">
        <w:rPr>
          <w:rFonts w:cstheme="minorHAnsi"/>
        </w:rPr>
        <w:t xml:space="preserve"> raštu pranešdamas Rangovui šiais atvejais (esminis Sutarties pažeidimas):</w:t>
      </w:r>
    </w:p>
    <w:p w14:paraId="284CD4A7" w14:textId="77777777" w:rsidR="00C9459F" w:rsidRPr="00897404" w:rsidRDefault="00C9459F" w:rsidP="00C80C51">
      <w:pPr>
        <w:pStyle w:val="BodyText"/>
        <w:numPr>
          <w:ilvl w:val="2"/>
          <w:numId w:val="5"/>
        </w:numPr>
        <w:tabs>
          <w:tab w:val="left" w:pos="0"/>
          <w:tab w:val="left" w:pos="567"/>
        </w:tabs>
        <w:spacing w:after="120"/>
        <w:ind w:left="1276" w:hanging="709"/>
        <w:rPr>
          <w:rFonts w:asciiTheme="minorHAnsi" w:eastAsia="Calibri" w:hAnsiTheme="minorHAnsi" w:cstheme="minorHAnsi"/>
          <w:sz w:val="22"/>
          <w:szCs w:val="22"/>
        </w:rPr>
      </w:pPr>
      <w:r w:rsidRPr="00897404">
        <w:rPr>
          <w:rFonts w:asciiTheme="minorHAnsi" w:eastAsia="Calibri" w:hAnsiTheme="minorHAnsi" w:cstheme="minorHAnsi"/>
          <w:sz w:val="22"/>
          <w:szCs w:val="22"/>
        </w:rPr>
        <w:t>Rangovas laiku nepateikia Grafiko, arba Grafikas nesuderinamas dėl Rangovo kaltės;</w:t>
      </w:r>
    </w:p>
    <w:p w14:paraId="2686DD9E" w14:textId="77777777" w:rsidR="00C9459F" w:rsidRPr="00897404" w:rsidRDefault="00C9459F" w:rsidP="00C80C51">
      <w:pPr>
        <w:pStyle w:val="BodyText"/>
        <w:numPr>
          <w:ilvl w:val="2"/>
          <w:numId w:val="5"/>
        </w:numPr>
        <w:tabs>
          <w:tab w:val="left" w:pos="0"/>
          <w:tab w:val="left" w:pos="567"/>
        </w:tabs>
        <w:spacing w:after="120"/>
        <w:ind w:left="1276" w:hanging="709"/>
        <w:rPr>
          <w:rFonts w:asciiTheme="minorHAnsi" w:eastAsia="Calibri" w:hAnsiTheme="minorHAnsi" w:cstheme="minorHAnsi"/>
          <w:sz w:val="22"/>
          <w:szCs w:val="22"/>
        </w:rPr>
      </w:pPr>
      <w:r w:rsidRPr="00897404">
        <w:rPr>
          <w:rFonts w:asciiTheme="minorHAnsi" w:eastAsia="Calibri" w:hAnsiTheme="minorHAnsi" w:cstheme="minorHAnsi"/>
          <w:sz w:val="22"/>
          <w:szCs w:val="22"/>
        </w:rPr>
        <w:t>Darbai neatitinka Sutartyje numatytų reikalavimų ir Rangovas neištaiso bet kokių Darbų atlikimo trūkumų per Sutartyje nustatytą terminą;</w:t>
      </w:r>
    </w:p>
    <w:p w14:paraId="1EF0ACCC" w14:textId="7F394FFB" w:rsidR="00C9459F" w:rsidRPr="00897404" w:rsidRDefault="00C9459F" w:rsidP="00C80C51">
      <w:pPr>
        <w:pStyle w:val="BodyText"/>
        <w:numPr>
          <w:ilvl w:val="2"/>
          <w:numId w:val="5"/>
        </w:numPr>
        <w:tabs>
          <w:tab w:val="left" w:pos="0"/>
          <w:tab w:val="left" w:pos="567"/>
        </w:tabs>
        <w:spacing w:after="120"/>
        <w:ind w:left="1276" w:hanging="709"/>
        <w:rPr>
          <w:rFonts w:asciiTheme="minorHAnsi" w:eastAsia="Calibri" w:hAnsiTheme="minorHAnsi" w:cstheme="minorHAnsi"/>
          <w:sz w:val="22"/>
          <w:szCs w:val="22"/>
        </w:rPr>
      </w:pPr>
      <w:r w:rsidRPr="00897404">
        <w:rPr>
          <w:rFonts w:asciiTheme="minorHAnsi" w:eastAsia="Calibri" w:hAnsiTheme="minorHAnsi" w:cstheme="minorHAnsi"/>
          <w:sz w:val="22"/>
          <w:szCs w:val="22"/>
        </w:rPr>
        <w:t>Rangovas nesilaiko Sutartyje</w:t>
      </w:r>
      <w:r w:rsidR="00AA57E6">
        <w:rPr>
          <w:rFonts w:asciiTheme="minorHAnsi" w:eastAsia="Calibri" w:hAnsiTheme="minorHAnsi" w:cstheme="minorHAnsi"/>
          <w:sz w:val="22"/>
          <w:szCs w:val="22"/>
        </w:rPr>
        <w:t xml:space="preserve"> arba Grafike</w:t>
      </w:r>
      <w:r w:rsidRPr="00897404">
        <w:rPr>
          <w:rFonts w:asciiTheme="minorHAnsi" w:eastAsia="Calibri" w:hAnsiTheme="minorHAnsi" w:cstheme="minorHAnsi"/>
          <w:sz w:val="22"/>
          <w:szCs w:val="22"/>
        </w:rPr>
        <w:t xml:space="preserve"> nustatyto Darbų atlikimo termino (įskaitant, </w:t>
      </w:r>
      <w:r w:rsidR="00E93F8A" w:rsidRPr="00897404">
        <w:rPr>
          <w:rFonts w:asciiTheme="minorHAnsi" w:eastAsia="Calibri" w:hAnsiTheme="minorHAnsi" w:cstheme="minorHAnsi"/>
          <w:sz w:val="22"/>
          <w:szCs w:val="22"/>
        </w:rPr>
        <w:t>tačiau ne</w:t>
      </w:r>
      <w:r w:rsidR="00AA57E6">
        <w:rPr>
          <w:rFonts w:asciiTheme="minorHAnsi" w:eastAsia="Calibri" w:hAnsiTheme="minorHAnsi" w:cstheme="minorHAnsi"/>
          <w:sz w:val="22"/>
          <w:szCs w:val="22"/>
        </w:rPr>
        <w:t>apsiribojant</w:t>
      </w:r>
      <w:r w:rsidRPr="00897404">
        <w:rPr>
          <w:rFonts w:asciiTheme="minorHAnsi" w:eastAsia="Calibri" w:hAnsiTheme="minorHAnsi" w:cstheme="minorHAnsi"/>
          <w:sz w:val="22"/>
          <w:szCs w:val="22"/>
        </w:rPr>
        <w:t>, kai Darbai atliekami etapais), t. y. Rangovas nustatytu laiku neatlieka Darbų;</w:t>
      </w:r>
    </w:p>
    <w:p w14:paraId="1221E302" w14:textId="77777777" w:rsidR="00C9459F" w:rsidRPr="00897404" w:rsidRDefault="00C9459F" w:rsidP="00C80C51">
      <w:pPr>
        <w:pStyle w:val="BodyText"/>
        <w:numPr>
          <w:ilvl w:val="2"/>
          <w:numId w:val="5"/>
        </w:numPr>
        <w:tabs>
          <w:tab w:val="left" w:pos="0"/>
          <w:tab w:val="left" w:pos="567"/>
        </w:tabs>
        <w:spacing w:after="120"/>
        <w:ind w:left="1276" w:hanging="709"/>
        <w:rPr>
          <w:rFonts w:asciiTheme="minorHAnsi" w:eastAsia="Calibri" w:hAnsiTheme="minorHAnsi" w:cstheme="minorHAnsi"/>
          <w:sz w:val="22"/>
          <w:szCs w:val="22"/>
        </w:rPr>
      </w:pPr>
      <w:r w:rsidRPr="00897404">
        <w:rPr>
          <w:rFonts w:asciiTheme="minorHAnsi" w:eastAsia="Calibri" w:hAnsiTheme="minorHAnsi" w:cstheme="minorHAnsi"/>
          <w:sz w:val="22"/>
          <w:szCs w:val="22"/>
        </w:rPr>
        <w:t>Rangovo kvalifikacija nebeatitinka Sutartyje nurodytų minimalių kvalifikacinių reikalavimų ir šie neatitikimai nebuvo ištaisyti per 14 (keturiolika) kalendorinių dienų nuo kvalifikacijos tapimo neatitinkančia dienos ir (ar) Rangovas netenka teisės verstis Sutartyje nurodyta veikla;</w:t>
      </w:r>
    </w:p>
    <w:p w14:paraId="390E6F7C" w14:textId="54BE5255" w:rsidR="00C9459F" w:rsidRPr="00897404" w:rsidRDefault="00C9459F" w:rsidP="00C80C51">
      <w:pPr>
        <w:pStyle w:val="BodyText"/>
        <w:numPr>
          <w:ilvl w:val="2"/>
          <w:numId w:val="5"/>
        </w:numPr>
        <w:tabs>
          <w:tab w:val="left" w:pos="0"/>
          <w:tab w:val="left" w:pos="567"/>
        </w:tabs>
        <w:spacing w:after="120"/>
        <w:ind w:left="1276" w:hanging="709"/>
        <w:rPr>
          <w:rFonts w:asciiTheme="minorHAnsi" w:eastAsia="Calibri" w:hAnsiTheme="minorHAnsi" w:cstheme="minorHAnsi"/>
          <w:sz w:val="22"/>
          <w:szCs w:val="22"/>
        </w:rPr>
      </w:pPr>
      <w:r w:rsidRPr="00897404">
        <w:rPr>
          <w:rFonts w:asciiTheme="minorHAnsi" w:eastAsia="Calibri" w:hAnsiTheme="minorHAnsi" w:cstheme="minorHAnsi"/>
          <w:sz w:val="22"/>
          <w:szCs w:val="22"/>
        </w:rPr>
        <w:t>Rangovas Sutarties BD nustatyta tvarka ir terminais Užsakovui nepateikia</w:t>
      </w:r>
      <w:r w:rsidR="00E006AA" w:rsidRPr="00897404">
        <w:rPr>
          <w:rFonts w:asciiTheme="minorHAnsi" w:eastAsia="Calibri" w:hAnsiTheme="minorHAnsi" w:cstheme="minorHAnsi"/>
          <w:sz w:val="22"/>
          <w:szCs w:val="22"/>
        </w:rPr>
        <w:t xml:space="preserve"> Sutarties </w:t>
      </w:r>
      <w:r w:rsidR="00D02449">
        <w:rPr>
          <w:rFonts w:asciiTheme="minorHAnsi" w:eastAsia="Calibri" w:hAnsiTheme="minorHAnsi" w:cstheme="minorHAnsi"/>
          <w:sz w:val="22"/>
          <w:szCs w:val="22"/>
        </w:rPr>
        <w:t>į</w:t>
      </w:r>
      <w:r w:rsidR="00E006AA" w:rsidRPr="00897404">
        <w:rPr>
          <w:rFonts w:asciiTheme="minorHAnsi" w:eastAsia="Calibri" w:hAnsiTheme="minorHAnsi" w:cstheme="minorHAnsi"/>
          <w:sz w:val="22"/>
          <w:szCs w:val="22"/>
        </w:rPr>
        <w:t>vykdymo užtikrinimo</w:t>
      </w:r>
      <w:r w:rsidR="00374A27">
        <w:rPr>
          <w:rFonts w:asciiTheme="minorHAnsi" w:eastAsia="Calibri" w:hAnsiTheme="minorHAnsi" w:cstheme="minorHAnsi"/>
          <w:sz w:val="22"/>
          <w:szCs w:val="22"/>
        </w:rPr>
        <w:t>.</w:t>
      </w:r>
    </w:p>
    <w:p w14:paraId="65A8EDF6" w14:textId="1611F5E6" w:rsidR="00D8550B" w:rsidRPr="00897404" w:rsidRDefault="00D8550B" w:rsidP="00F827DC">
      <w:pPr>
        <w:pStyle w:val="ListParagraph"/>
        <w:numPr>
          <w:ilvl w:val="1"/>
          <w:numId w:val="5"/>
        </w:numPr>
        <w:tabs>
          <w:tab w:val="left" w:pos="900"/>
        </w:tabs>
        <w:ind w:left="900" w:hanging="540"/>
        <w:jc w:val="both"/>
        <w:rPr>
          <w:rFonts w:cstheme="minorHAnsi"/>
        </w:rPr>
      </w:pPr>
      <w:r w:rsidRPr="00897404">
        <w:rPr>
          <w:rFonts w:cstheme="minorHAnsi"/>
        </w:rPr>
        <w:t xml:space="preserve">Užsakovas turi teisę vienašališkai prieš 30 (trisdešimt) Dienų raštu apie tai pranešus Rangovui nutraukti Sutartį esant </w:t>
      </w:r>
      <w:r w:rsidR="00E93F8A" w:rsidRPr="00897404">
        <w:rPr>
          <w:rStyle w:val="margin-left-101"/>
          <w:rFonts w:cstheme="minorHAnsi"/>
          <w:color w:val="000000"/>
        </w:rPr>
        <w:t>PAVETPPSPSĮ</w:t>
      </w:r>
      <w:r w:rsidRPr="00897404">
        <w:rPr>
          <w:rFonts w:cstheme="minorHAnsi"/>
        </w:rPr>
        <w:t xml:space="preserve"> 98 straipsnio 1 dalies aplinkybėms.</w:t>
      </w:r>
    </w:p>
    <w:p w14:paraId="1CBDEAE2" w14:textId="77777777" w:rsidR="00C9459F" w:rsidRPr="00897404" w:rsidRDefault="00C9459F" w:rsidP="00C80C51">
      <w:pPr>
        <w:pStyle w:val="ListParagraph"/>
        <w:numPr>
          <w:ilvl w:val="1"/>
          <w:numId w:val="5"/>
        </w:numPr>
        <w:tabs>
          <w:tab w:val="left" w:pos="993"/>
        </w:tabs>
        <w:spacing w:after="120"/>
        <w:ind w:left="851" w:hanging="490"/>
        <w:contextualSpacing w:val="0"/>
        <w:jc w:val="both"/>
        <w:rPr>
          <w:rFonts w:cstheme="minorHAnsi"/>
        </w:rPr>
      </w:pPr>
      <w:r w:rsidRPr="00897404">
        <w:rPr>
          <w:rFonts w:cstheme="minorHAnsi"/>
        </w:rPr>
        <w:t>Užsakovas taip pat turi teisę bet kuriuo metu vienašališkai, nesant Rangovo kaltės, nesikreipiant į teismą</w:t>
      </w:r>
      <w:r w:rsidR="00E93F8A" w:rsidRPr="00897404">
        <w:rPr>
          <w:rFonts w:cstheme="minorHAnsi"/>
        </w:rPr>
        <w:t>,</w:t>
      </w:r>
      <w:r w:rsidRPr="00897404">
        <w:rPr>
          <w:rFonts w:cstheme="minorHAnsi"/>
        </w:rPr>
        <w:t xml:space="preserve"> nutraukti šią Sutartį prieš 30 (trisdešimt) kalendorinių dienų raštu apie tai pranešus Rangovui. Tokiu atveju Rangovui yra sumokama tik už faktiškai tinkamai ir laiku iki Sutarties nutraukimo dienos atliktus Darbus. Rangovas, gavęs Užsakovo pranešimą apie šios Sutarties nutraukimą, privalo nutraukti visus Darbus, vykdomus pagal šią Sutartį, išskyrus tuos, kurie būtini užtikrinti saugų jau atliktų Darbų rezultato naudojimą.</w:t>
      </w:r>
    </w:p>
    <w:p w14:paraId="3CE8A4E3" w14:textId="3A32874A" w:rsidR="00C9459F" w:rsidRPr="00897404" w:rsidRDefault="00C9459F" w:rsidP="00C80C51">
      <w:pPr>
        <w:pStyle w:val="ListParagraph"/>
        <w:numPr>
          <w:ilvl w:val="1"/>
          <w:numId w:val="5"/>
        </w:numPr>
        <w:tabs>
          <w:tab w:val="left" w:pos="993"/>
        </w:tabs>
        <w:spacing w:after="120"/>
        <w:ind w:left="851" w:hanging="490"/>
        <w:contextualSpacing w:val="0"/>
        <w:jc w:val="both"/>
        <w:rPr>
          <w:rFonts w:cstheme="minorHAnsi"/>
        </w:rPr>
      </w:pPr>
      <w:r w:rsidRPr="00897404">
        <w:rPr>
          <w:rFonts w:cstheme="minorHAnsi"/>
        </w:rPr>
        <w:t>Rangovas turi teisę bet kuriuo metu vienašališkai, nesant Užsakovo kaltės, nesikreipiant į teismą</w:t>
      </w:r>
      <w:r w:rsidR="00E93F8A" w:rsidRPr="00897404">
        <w:rPr>
          <w:rFonts w:cstheme="minorHAnsi"/>
        </w:rPr>
        <w:t>,</w:t>
      </w:r>
      <w:r w:rsidRPr="00897404">
        <w:rPr>
          <w:rFonts w:cstheme="minorHAnsi"/>
        </w:rPr>
        <w:t xml:space="preserve"> nutraukti šią Sutartį prieš 3 (tris) mėnesius raštu apie tai pranešus Užsakovui. Tokiu atveju Rangovas įsipareigoja Užsakovui atlyginti visus jo dėl tokio nutraukimo patirtus nuostolius.</w:t>
      </w:r>
    </w:p>
    <w:p w14:paraId="440A6890" w14:textId="4A133FD9" w:rsidR="00C9459F" w:rsidRPr="00897404" w:rsidRDefault="00C9459F" w:rsidP="00C80C51">
      <w:pPr>
        <w:pStyle w:val="ListParagraph"/>
        <w:numPr>
          <w:ilvl w:val="1"/>
          <w:numId w:val="5"/>
        </w:numPr>
        <w:tabs>
          <w:tab w:val="left" w:pos="993"/>
        </w:tabs>
        <w:spacing w:after="120"/>
        <w:ind w:left="851" w:hanging="490"/>
        <w:contextualSpacing w:val="0"/>
        <w:jc w:val="both"/>
        <w:rPr>
          <w:rFonts w:cstheme="minorHAnsi"/>
        </w:rPr>
      </w:pPr>
      <w:r w:rsidRPr="00897404">
        <w:rPr>
          <w:rFonts w:cstheme="minorHAnsi"/>
        </w:rPr>
        <w:t>Bet kuri Šalis turi teisę vienašališkai</w:t>
      </w:r>
      <w:r w:rsidR="00E93F8A" w:rsidRPr="00897404">
        <w:rPr>
          <w:rFonts w:cstheme="minorHAnsi"/>
        </w:rPr>
        <w:t>,</w:t>
      </w:r>
      <w:r w:rsidRPr="00897404">
        <w:rPr>
          <w:rFonts w:cstheme="minorHAnsi"/>
        </w:rPr>
        <w:t xml:space="preserve"> nesikreipiant į teismą</w:t>
      </w:r>
      <w:r w:rsidR="00E93F8A" w:rsidRPr="00897404">
        <w:rPr>
          <w:rFonts w:cstheme="minorHAnsi"/>
        </w:rPr>
        <w:t>,</w:t>
      </w:r>
      <w:r w:rsidRPr="00897404">
        <w:rPr>
          <w:rFonts w:cstheme="minorHAnsi"/>
        </w:rPr>
        <w:t xml:space="preserve"> nutraukti Sutartį apie tai prieš 14</w:t>
      </w:r>
      <w:r w:rsidR="00E93F8A" w:rsidRPr="00897404">
        <w:rPr>
          <w:rFonts w:cstheme="minorHAnsi"/>
        </w:rPr>
        <w:t> </w:t>
      </w:r>
      <w:r w:rsidRPr="00897404">
        <w:rPr>
          <w:rFonts w:cstheme="minorHAnsi"/>
        </w:rPr>
        <w:t>(keturiolika) kalendorinių dienų raštu pranešant kitai Šaliai, jei kitai Šaliai inicijuojama bankroto, restruktūrizavimo arba likvidavimo procedūra, arba ji sustabdo ūkinę veiklą, arba kituose teisės aktuose numatyta tvarka susidaro analogiška situacija pagal Šalies, kurioje jis registruotas, įstatymus.</w:t>
      </w:r>
    </w:p>
    <w:p w14:paraId="5E5A3CD2" w14:textId="77777777" w:rsidR="00C9459F" w:rsidRPr="00897404" w:rsidRDefault="00C9459F" w:rsidP="00C80C51">
      <w:pPr>
        <w:pStyle w:val="ListParagraph"/>
        <w:numPr>
          <w:ilvl w:val="1"/>
          <w:numId w:val="5"/>
        </w:numPr>
        <w:tabs>
          <w:tab w:val="left" w:pos="993"/>
        </w:tabs>
        <w:spacing w:after="120"/>
        <w:ind w:left="851" w:hanging="490"/>
        <w:contextualSpacing w:val="0"/>
        <w:jc w:val="both"/>
        <w:rPr>
          <w:rFonts w:cstheme="minorHAnsi"/>
        </w:rPr>
      </w:pPr>
      <w:r w:rsidRPr="00897404">
        <w:rPr>
          <w:rFonts w:cstheme="minorHAnsi"/>
        </w:rPr>
        <w:t xml:space="preserve">Sutarties nutraukimas ar pasibaigimas neatleidžia Šalių nuo atsakomybės, kuri kilo dėl Šalies įsipareigojimų, kurie buvo prisiimti iki Sutarties nutraukimo ar pasibaigimo. Nutraukus Sutartį ar jai pasibaigus, Šalys privalo atsiskaityti viena su kita ir įvykdyti kitus Sutartyje numatytus įsipareigojimus, imtis visų priemonių, siekdamos sumažinti dėl Sutarties nutraukimo jų patiriamus </w:t>
      </w:r>
      <w:r w:rsidRPr="00897404">
        <w:rPr>
          <w:rFonts w:cstheme="minorHAnsi"/>
        </w:rPr>
        <w:lastRenderedPageBreak/>
        <w:t>nuostolius, pateikti kitai Šaliai visus dokumentus, būtinus galutiniam atsiskaitymui pagal šią Sutartį (Aktus, Sąskaitas, ir pan.).</w:t>
      </w:r>
    </w:p>
    <w:p w14:paraId="46DC1C54" w14:textId="77777777" w:rsidR="00C9459F" w:rsidRPr="00897404" w:rsidRDefault="00C9459F" w:rsidP="00F827DC">
      <w:pPr>
        <w:pStyle w:val="Default"/>
        <w:spacing w:after="120"/>
        <w:ind w:left="900"/>
        <w:jc w:val="both"/>
        <w:rPr>
          <w:rFonts w:asciiTheme="minorHAnsi" w:hAnsiTheme="minorHAnsi" w:cstheme="minorHAnsi"/>
          <w:b/>
          <w:bCs/>
          <w:color w:val="auto"/>
          <w:sz w:val="22"/>
          <w:szCs w:val="22"/>
        </w:rPr>
      </w:pPr>
      <w:r w:rsidRPr="00897404">
        <w:rPr>
          <w:rFonts w:asciiTheme="minorHAnsi" w:hAnsiTheme="minorHAnsi" w:cstheme="minorHAnsi"/>
          <w:b/>
          <w:bCs/>
          <w:color w:val="auto"/>
          <w:sz w:val="22"/>
          <w:szCs w:val="22"/>
        </w:rPr>
        <w:t>Keitimas</w:t>
      </w:r>
    </w:p>
    <w:p w14:paraId="0537ACC5" w14:textId="2469745A" w:rsidR="00C9459F" w:rsidRPr="00897404" w:rsidRDefault="00C9459F" w:rsidP="008F782B">
      <w:pPr>
        <w:pStyle w:val="ListParagraph"/>
        <w:numPr>
          <w:ilvl w:val="1"/>
          <w:numId w:val="5"/>
        </w:numPr>
        <w:tabs>
          <w:tab w:val="left" w:pos="993"/>
        </w:tabs>
        <w:spacing w:after="120"/>
        <w:contextualSpacing w:val="0"/>
        <w:jc w:val="both"/>
        <w:rPr>
          <w:rFonts w:cstheme="minorHAnsi"/>
        </w:rPr>
      </w:pPr>
      <w:r w:rsidRPr="00897404">
        <w:rPr>
          <w:rFonts w:cstheme="minorHAnsi"/>
        </w:rPr>
        <w:t xml:space="preserve">Sutarties sąlygos Sutarties galiojimo laikotarpiu </w:t>
      </w:r>
      <w:r w:rsidR="00D8550B" w:rsidRPr="00897404">
        <w:rPr>
          <w:rFonts w:cstheme="minorHAnsi"/>
        </w:rPr>
        <w:t xml:space="preserve">gali būti keičiamos tik </w:t>
      </w:r>
      <w:r w:rsidR="00187418" w:rsidRPr="00897404">
        <w:rPr>
          <w:rStyle w:val="margin-left-101"/>
          <w:rFonts w:cstheme="minorHAnsi"/>
          <w:color w:val="000000"/>
        </w:rPr>
        <w:t>PAVETPPSPSĮ</w:t>
      </w:r>
      <w:r w:rsidR="00D8550B" w:rsidRPr="00897404">
        <w:rPr>
          <w:rFonts w:cstheme="minorHAnsi"/>
        </w:rPr>
        <w:t xml:space="preserve"> 97</w:t>
      </w:r>
      <w:r w:rsidR="00187418" w:rsidRPr="00897404">
        <w:rPr>
          <w:rFonts w:cstheme="minorHAnsi"/>
        </w:rPr>
        <w:t> </w:t>
      </w:r>
      <w:r w:rsidR="00D8550B" w:rsidRPr="00897404">
        <w:rPr>
          <w:rFonts w:cstheme="minorHAnsi"/>
        </w:rPr>
        <w:t>str</w:t>
      </w:r>
      <w:r w:rsidR="00187418" w:rsidRPr="00897404">
        <w:rPr>
          <w:rFonts w:cstheme="minorHAnsi"/>
        </w:rPr>
        <w:t>aipsnyje</w:t>
      </w:r>
      <w:r w:rsidR="00D8550B" w:rsidRPr="00897404">
        <w:rPr>
          <w:rFonts w:cstheme="minorHAnsi"/>
        </w:rPr>
        <w:t xml:space="preserve"> numatytais atvejais. Šalių sutarimu gali būti keičiamos Sutarties nuostatos dėl</w:t>
      </w:r>
      <w:r w:rsidR="004B7948">
        <w:rPr>
          <w:rFonts w:cstheme="minorHAnsi"/>
        </w:rPr>
        <w:t>: (1</w:t>
      </w:r>
      <w:r w:rsidR="008D5370">
        <w:rPr>
          <w:rFonts w:cstheme="minorHAnsi"/>
        </w:rPr>
        <w:t>) Sutarties BD numatyto</w:t>
      </w:r>
      <w:r w:rsidRPr="00897404">
        <w:rPr>
          <w:rFonts w:cstheme="minorHAnsi"/>
        </w:rPr>
        <w:t xml:space="preserve"> Subrangos ar jungtinės veiklos partnerių </w:t>
      </w:r>
      <w:r w:rsidR="00D8550B" w:rsidRPr="00897404">
        <w:rPr>
          <w:rFonts w:cstheme="minorHAnsi"/>
        </w:rPr>
        <w:t>keitimo</w:t>
      </w:r>
      <w:r w:rsidR="004B7948">
        <w:rPr>
          <w:rFonts w:cstheme="minorHAnsi"/>
        </w:rPr>
        <w:t>; (2</w:t>
      </w:r>
      <w:r w:rsidRPr="00897404">
        <w:rPr>
          <w:rFonts w:cstheme="minorHAnsi"/>
        </w:rPr>
        <w:t xml:space="preserve">) Šalių rašytiniame susitarime nustatytam sutartinių prievolių įvykdymo </w:t>
      </w:r>
      <w:r w:rsidR="00D8550B" w:rsidRPr="00897404">
        <w:rPr>
          <w:rFonts w:cstheme="minorHAnsi"/>
        </w:rPr>
        <w:t>termino</w:t>
      </w:r>
      <w:r w:rsidR="004B7948">
        <w:rPr>
          <w:rFonts w:cstheme="minorHAnsi"/>
        </w:rPr>
        <w:t>; (3</w:t>
      </w:r>
      <w:r w:rsidRPr="00897404">
        <w:rPr>
          <w:rFonts w:cstheme="minorHAnsi"/>
        </w:rPr>
        <w:t xml:space="preserve">) Darbų kainos </w:t>
      </w:r>
      <w:r w:rsidR="00D8550B" w:rsidRPr="00897404">
        <w:rPr>
          <w:rFonts w:cstheme="minorHAnsi"/>
        </w:rPr>
        <w:t xml:space="preserve">perskaičiavimo </w:t>
      </w:r>
      <w:r w:rsidRPr="00897404">
        <w:rPr>
          <w:rFonts w:cstheme="minorHAnsi"/>
        </w:rPr>
        <w:t>dėl valiutos pake</w:t>
      </w:r>
      <w:r w:rsidR="00833547" w:rsidRPr="00897404">
        <w:rPr>
          <w:rFonts w:cstheme="minorHAnsi"/>
        </w:rPr>
        <w:t xml:space="preserve">itimo ar Darbų kainos </w:t>
      </w:r>
      <w:r w:rsidR="00D8550B" w:rsidRPr="00897404">
        <w:rPr>
          <w:rFonts w:cstheme="minorHAnsi"/>
        </w:rPr>
        <w:t>sumažinimo</w:t>
      </w:r>
      <w:r w:rsidR="004B7948">
        <w:rPr>
          <w:rFonts w:cstheme="minorHAnsi"/>
        </w:rPr>
        <w:t>; (4</w:t>
      </w:r>
      <w:r w:rsidRPr="00897404">
        <w:rPr>
          <w:rFonts w:cstheme="minorHAnsi"/>
        </w:rPr>
        <w:t>) Šalių kont</w:t>
      </w:r>
      <w:r w:rsidR="004C5864" w:rsidRPr="00897404">
        <w:rPr>
          <w:rFonts w:cstheme="minorHAnsi"/>
        </w:rPr>
        <w:t xml:space="preserve">aktinių duomenų </w:t>
      </w:r>
      <w:r w:rsidR="00D8550B" w:rsidRPr="00897404">
        <w:rPr>
          <w:rFonts w:cstheme="minorHAnsi"/>
        </w:rPr>
        <w:t>pakeitimo</w:t>
      </w:r>
      <w:r w:rsidR="004C5864" w:rsidRPr="00897404">
        <w:rPr>
          <w:rFonts w:cstheme="minorHAnsi"/>
        </w:rPr>
        <w:t>.</w:t>
      </w:r>
      <w:r w:rsidR="008F782B">
        <w:rPr>
          <w:rFonts w:cstheme="minorHAnsi"/>
        </w:rPr>
        <w:t xml:space="preserve"> </w:t>
      </w:r>
      <w:r w:rsidR="008F782B" w:rsidRPr="008F782B">
        <w:rPr>
          <w:rFonts w:cstheme="minorHAnsi"/>
        </w:rPr>
        <w:t>Sutarties pakeitimai, nurodyti Šiame punkte, atliekami pateikiant atitinkamą rašytinį pr</w:t>
      </w:r>
      <w:r w:rsidR="004B7948">
        <w:rPr>
          <w:rFonts w:cstheme="minorHAnsi"/>
        </w:rPr>
        <w:t>anešimą kitai Šaliai, išskyrus 2</w:t>
      </w:r>
      <w:r w:rsidR="008F782B" w:rsidRPr="008F782B">
        <w:rPr>
          <w:rFonts w:cstheme="minorHAnsi"/>
        </w:rPr>
        <w:t xml:space="preserve"> </w:t>
      </w:r>
      <w:r w:rsidR="004D49C5">
        <w:rPr>
          <w:rFonts w:cstheme="minorHAnsi"/>
        </w:rPr>
        <w:t>punkte</w:t>
      </w:r>
      <w:r w:rsidR="008F782B" w:rsidRPr="008F782B">
        <w:rPr>
          <w:rFonts w:cstheme="minorHAnsi"/>
        </w:rPr>
        <w:t xml:space="preserve"> nurodytą keitimą, kuris atliekamas atskiru rašytiniu susitarimu suderinus Šalių valią.</w:t>
      </w:r>
      <w:r w:rsidR="001901B9">
        <w:rPr>
          <w:rFonts w:cstheme="minorHAnsi"/>
        </w:rPr>
        <w:t xml:space="preserve"> </w:t>
      </w:r>
    </w:p>
    <w:p w14:paraId="420F1561" w14:textId="18DAD6D5" w:rsidR="00187418" w:rsidRDefault="00C9459F" w:rsidP="00FC01EC">
      <w:pPr>
        <w:pStyle w:val="ListParagraph"/>
        <w:numPr>
          <w:ilvl w:val="1"/>
          <w:numId w:val="5"/>
        </w:numPr>
        <w:tabs>
          <w:tab w:val="left" w:pos="993"/>
        </w:tabs>
        <w:spacing w:after="240"/>
        <w:ind w:left="850" w:hanging="490"/>
        <w:contextualSpacing w:val="0"/>
        <w:jc w:val="both"/>
        <w:rPr>
          <w:rFonts w:cstheme="minorHAnsi"/>
        </w:rPr>
      </w:pPr>
      <w:r w:rsidRPr="00897404">
        <w:rPr>
          <w:rFonts w:cstheme="minorHAnsi"/>
        </w:rPr>
        <w:t>Sutarties sąlygų keitimą gali inicijuoti kiekviena Šalis, pateikdama kitai Šaliai atitinkamą prašymą bei jį pagrindžiančius dokumentus (jei pagal Sutartį būtini). Šalis, gavusi tokį prašymą, privalo jį išnagrinėti per 14 (keturiolika) kalendorinių dienų ir kitai Šaliai pateikti motyvuotą rašytinį atsakymą. Šalių nesutarimo atveju sprendimo teisė priklauso Užsakovui. Šalių sutarimo atveju</w:t>
      </w:r>
      <w:r w:rsidR="00D8550B" w:rsidRPr="00897404">
        <w:rPr>
          <w:rFonts w:cstheme="minorHAnsi"/>
        </w:rPr>
        <w:t>,</w:t>
      </w:r>
      <w:r w:rsidRPr="00897404">
        <w:rPr>
          <w:rFonts w:cstheme="minorHAnsi"/>
        </w:rPr>
        <w:t xml:space="preserve"> keitimai</w:t>
      </w:r>
      <w:r w:rsidR="004B7948">
        <w:rPr>
          <w:rFonts w:cstheme="minorHAnsi"/>
        </w:rPr>
        <w:t xml:space="preserve">, </w:t>
      </w:r>
      <w:r w:rsidR="004B7948">
        <w:rPr>
          <w:rFonts w:eastAsia="Calibri" w:cstheme="minorHAnsi"/>
        </w:rPr>
        <w:t>jeigu jie nepatenka į Sutarties BD 19.10 punkto taikymo apimtis,</w:t>
      </w:r>
      <w:r w:rsidRPr="00897404">
        <w:rPr>
          <w:rFonts w:cstheme="minorHAnsi"/>
        </w:rPr>
        <w:t xml:space="preserve"> įforminami Sutarties pakeitimu ar kitu rašytiniu Šalių susitarimu, kuris yra neatskiriama Sutarties dalis.</w:t>
      </w:r>
    </w:p>
    <w:p w14:paraId="6CF457F3" w14:textId="7CA162A1" w:rsidR="00A3119A" w:rsidRPr="00A3119A" w:rsidRDefault="00991D3F" w:rsidP="00A3119A">
      <w:pPr>
        <w:pStyle w:val="ListParagraph"/>
        <w:numPr>
          <w:ilvl w:val="1"/>
          <w:numId w:val="5"/>
        </w:numPr>
        <w:tabs>
          <w:tab w:val="left" w:pos="993"/>
        </w:tabs>
        <w:spacing w:after="240"/>
        <w:jc w:val="both"/>
        <w:rPr>
          <w:rFonts w:cstheme="minorHAnsi"/>
        </w:rPr>
      </w:pPr>
      <w:r>
        <w:rPr>
          <w:rFonts w:cstheme="minorHAnsi"/>
        </w:rPr>
        <w:t xml:space="preserve">Jeigu pagal Sutarties SD naudojamas </w:t>
      </w:r>
      <w:r w:rsidR="00971E3D">
        <w:rPr>
          <w:rFonts w:cstheme="minorHAnsi"/>
        </w:rPr>
        <w:t>S</w:t>
      </w:r>
      <w:r>
        <w:rPr>
          <w:rFonts w:cstheme="minorHAnsi"/>
        </w:rPr>
        <w:t>utarties kainodaros metodas yra fiksuota kaina su peržiūra ar fiksuotas įkainis su peržiūra, k</w:t>
      </w:r>
      <w:r w:rsidR="00A3119A" w:rsidRPr="00A3119A">
        <w:rPr>
          <w:rFonts w:cstheme="minorHAnsi"/>
        </w:rPr>
        <w:t>aina</w:t>
      </w:r>
      <w:r>
        <w:rPr>
          <w:rFonts w:cstheme="minorHAnsi"/>
        </w:rPr>
        <w:t xml:space="preserve"> (įkainis)</w:t>
      </w:r>
      <w:r w:rsidR="00A3119A" w:rsidRPr="00A3119A">
        <w:rPr>
          <w:rFonts w:cstheme="minorHAnsi"/>
        </w:rPr>
        <w:t xml:space="preserve"> Sutarties galiojimo laikotarpiu taip pat gali būti perskaičiuojama tokiomis sąlygomis:</w:t>
      </w:r>
    </w:p>
    <w:p w14:paraId="74DEE9D4" w14:textId="33BC1FC7" w:rsidR="00A3119A" w:rsidRPr="00A3119A" w:rsidRDefault="00A3119A" w:rsidP="00A3119A">
      <w:pPr>
        <w:pStyle w:val="ListParagraph"/>
        <w:numPr>
          <w:ilvl w:val="1"/>
          <w:numId w:val="5"/>
        </w:numPr>
        <w:tabs>
          <w:tab w:val="left" w:pos="993"/>
        </w:tabs>
        <w:spacing w:after="240"/>
        <w:jc w:val="both"/>
        <w:rPr>
          <w:rFonts w:cstheme="minorHAnsi"/>
        </w:rPr>
      </w:pPr>
      <w:r w:rsidRPr="00A3119A">
        <w:rPr>
          <w:rFonts w:cstheme="minorHAnsi"/>
        </w:rPr>
        <w:t xml:space="preserve">a) kaina </w:t>
      </w:r>
      <w:r w:rsidR="00991D3F">
        <w:rPr>
          <w:rFonts w:cstheme="minorHAnsi"/>
        </w:rPr>
        <w:t xml:space="preserve">(įkainis) </w:t>
      </w:r>
      <w:r w:rsidRPr="00A3119A">
        <w:rPr>
          <w:rFonts w:cstheme="minorHAnsi"/>
        </w:rPr>
        <w:t>Sutarties galiojimo laikotarpiu galės būti perskaičiuojama ir keičiama, jeigu Lietuvos Respublikos Metinė infliacija/Metinė defliacija pagal Lietuvos Respublikos statistikos departamento duomenis yra didesnė nei 5 proc. Pirmą kartą perskaičiuojant ne ankščiau kaip praėjus vieneriems metams po Sutarties įsigaliojimo. Kainos perskaičiavimą inicijuojanti Šalis turi informuoti kitą Šalį raštu apie pageidavimą perskaičiuoti Kainą. Kaina perskaičiuojama pagal žemiau pateiktą formulę:</w:t>
      </w:r>
    </w:p>
    <w:p w14:paraId="26BD613A" w14:textId="0441D068" w:rsidR="00A3119A" w:rsidRPr="00A3119A" w:rsidRDefault="00A3119A" w:rsidP="005212C9">
      <w:pPr>
        <w:pStyle w:val="ListParagraph"/>
        <w:tabs>
          <w:tab w:val="left" w:pos="993"/>
        </w:tabs>
        <w:spacing w:after="240"/>
        <w:ind w:left="715"/>
        <w:jc w:val="both"/>
        <w:rPr>
          <w:rFonts w:cstheme="minorHAnsi"/>
        </w:rPr>
      </w:pPr>
    </w:p>
    <w:p w14:paraId="59CEFD70" w14:textId="77777777" w:rsidR="00A3119A" w:rsidRDefault="00A3119A" w:rsidP="005212C9">
      <w:pPr>
        <w:pStyle w:val="ListParagraph"/>
        <w:tabs>
          <w:tab w:val="left" w:pos="993"/>
        </w:tabs>
        <w:spacing w:after="240"/>
        <w:ind w:left="715"/>
        <w:jc w:val="both"/>
        <w:rPr>
          <w:rFonts w:cstheme="minorHAnsi"/>
        </w:rPr>
      </w:pPr>
      <w:r>
        <w:rPr>
          <w:rFonts w:ascii="Times New Roman" w:hAnsi="Times New Roman" w:cs="Times New Roman"/>
          <w:noProof/>
          <w:sz w:val="24"/>
          <w:szCs w:val="24"/>
        </w:rPr>
        <w:drawing>
          <wp:anchor distT="0" distB="0" distL="114300" distR="114300" simplePos="0" relativeHeight="251659264" behindDoc="0" locked="0" layoutInCell="1" allowOverlap="1" wp14:anchorId="564DED3D" wp14:editId="55DDB899">
            <wp:simplePos x="0" y="0"/>
            <wp:positionH relativeFrom="column">
              <wp:posOffset>504749</wp:posOffset>
            </wp:positionH>
            <wp:positionV relativeFrom="paragraph">
              <wp:posOffset>11760</wp:posOffset>
            </wp:positionV>
            <wp:extent cx="1778635" cy="243205"/>
            <wp:effectExtent l="0" t="0" r="0" b="4445"/>
            <wp:wrapSquare wrapText="r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78635" cy="243205"/>
                    </a:xfrm>
                    <a:prstGeom prst="rect">
                      <a:avLst/>
                    </a:prstGeom>
                    <a:noFill/>
                  </pic:spPr>
                </pic:pic>
              </a:graphicData>
            </a:graphic>
            <wp14:sizeRelH relativeFrom="page">
              <wp14:pctWidth>0</wp14:pctWidth>
            </wp14:sizeRelH>
            <wp14:sizeRelV relativeFrom="page">
              <wp14:pctHeight>0</wp14:pctHeight>
            </wp14:sizeRelV>
          </wp:anchor>
        </w:drawing>
      </w:r>
    </w:p>
    <w:p w14:paraId="741BB63E" w14:textId="77777777" w:rsidR="00A3119A" w:rsidRDefault="00A3119A" w:rsidP="005212C9">
      <w:pPr>
        <w:pStyle w:val="ListParagraph"/>
        <w:tabs>
          <w:tab w:val="left" w:pos="993"/>
        </w:tabs>
        <w:spacing w:after="240"/>
        <w:ind w:left="715"/>
        <w:jc w:val="both"/>
        <w:rPr>
          <w:rFonts w:cstheme="minorHAnsi"/>
        </w:rPr>
      </w:pPr>
    </w:p>
    <w:p w14:paraId="4A47C79C" w14:textId="74DD97F6" w:rsidR="00A3119A" w:rsidRPr="00A3119A" w:rsidRDefault="00A3119A" w:rsidP="005212C9">
      <w:pPr>
        <w:pStyle w:val="ListParagraph"/>
        <w:tabs>
          <w:tab w:val="left" w:pos="993"/>
        </w:tabs>
        <w:spacing w:after="240"/>
        <w:ind w:left="715"/>
        <w:jc w:val="both"/>
        <w:rPr>
          <w:rFonts w:cstheme="minorHAnsi"/>
        </w:rPr>
      </w:pPr>
      <w:r w:rsidRPr="00A3119A">
        <w:rPr>
          <w:rFonts w:cstheme="minorHAnsi"/>
        </w:rPr>
        <w:t>Kur:</w:t>
      </w:r>
    </w:p>
    <w:p w14:paraId="3EC187D6" w14:textId="77777777" w:rsidR="00A3119A" w:rsidRPr="00A3119A" w:rsidRDefault="00A3119A" w:rsidP="005212C9">
      <w:pPr>
        <w:pStyle w:val="ListParagraph"/>
        <w:tabs>
          <w:tab w:val="left" w:pos="993"/>
        </w:tabs>
        <w:spacing w:after="240"/>
        <w:ind w:left="715"/>
        <w:jc w:val="both"/>
        <w:rPr>
          <w:rFonts w:cstheme="minorHAnsi"/>
        </w:rPr>
      </w:pPr>
      <w:proofErr w:type="spellStart"/>
      <w:r w:rsidRPr="00A3119A">
        <w:rPr>
          <w:rFonts w:cstheme="minorHAnsi"/>
        </w:rPr>
        <w:t>Cpn</w:t>
      </w:r>
      <w:proofErr w:type="spellEnd"/>
      <w:r w:rsidRPr="00A3119A">
        <w:rPr>
          <w:rFonts w:cstheme="minorHAnsi"/>
        </w:rPr>
        <w:t xml:space="preserve"> – perskaičiuota kaina; </w:t>
      </w:r>
    </w:p>
    <w:p w14:paraId="2184E041" w14:textId="1E7061BB" w:rsidR="00A3119A" w:rsidRPr="00A3119A" w:rsidRDefault="00A3119A" w:rsidP="005212C9">
      <w:pPr>
        <w:pStyle w:val="ListParagraph"/>
        <w:tabs>
          <w:tab w:val="left" w:pos="993"/>
        </w:tabs>
        <w:spacing w:after="240"/>
        <w:ind w:left="715"/>
        <w:jc w:val="both"/>
        <w:rPr>
          <w:rFonts w:cstheme="minorHAnsi"/>
        </w:rPr>
      </w:pPr>
      <w:proofErr w:type="spellStart"/>
      <w:r w:rsidRPr="00A3119A">
        <w:rPr>
          <w:rFonts w:cstheme="minorHAnsi"/>
        </w:rPr>
        <w:t>Sn</w:t>
      </w:r>
      <w:proofErr w:type="spellEnd"/>
      <w:r w:rsidRPr="00A3119A">
        <w:rPr>
          <w:rFonts w:cstheme="minorHAnsi"/>
        </w:rPr>
        <w:t xml:space="preserve"> - </w:t>
      </w:r>
      <w:r>
        <w:rPr>
          <w:rFonts w:cstheme="minorHAnsi"/>
        </w:rPr>
        <w:t>n</w:t>
      </w:r>
      <w:r w:rsidRPr="00A3119A">
        <w:rPr>
          <w:rFonts w:cstheme="minorHAnsi"/>
        </w:rPr>
        <w:t xml:space="preserve">eatliktų </w:t>
      </w:r>
      <w:r w:rsidR="009C5310">
        <w:rPr>
          <w:rFonts w:cstheme="minorHAnsi"/>
        </w:rPr>
        <w:t>D</w:t>
      </w:r>
      <w:r w:rsidRPr="00A3119A">
        <w:rPr>
          <w:rFonts w:cstheme="minorHAnsi"/>
        </w:rPr>
        <w:t xml:space="preserve">arbų vertė; </w:t>
      </w:r>
    </w:p>
    <w:p w14:paraId="019BEA58" w14:textId="77777777" w:rsidR="00A3119A" w:rsidRPr="00A3119A" w:rsidRDefault="00A3119A" w:rsidP="005212C9">
      <w:pPr>
        <w:pStyle w:val="ListParagraph"/>
        <w:tabs>
          <w:tab w:val="left" w:pos="993"/>
        </w:tabs>
        <w:spacing w:after="240"/>
        <w:ind w:left="715"/>
        <w:jc w:val="both"/>
        <w:rPr>
          <w:rFonts w:cstheme="minorHAnsi"/>
        </w:rPr>
      </w:pPr>
      <w:r w:rsidRPr="00A3119A">
        <w:rPr>
          <w:rFonts w:cstheme="minorHAnsi"/>
        </w:rPr>
        <w:t>I – infliacijos dydis procentais;</w:t>
      </w:r>
    </w:p>
    <w:p w14:paraId="40641816" w14:textId="387D1BBA" w:rsidR="00A3119A" w:rsidRPr="00A3119A" w:rsidRDefault="00A3119A" w:rsidP="005212C9">
      <w:pPr>
        <w:pStyle w:val="ListParagraph"/>
        <w:tabs>
          <w:tab w:val="left" w:pos="993"/>
        </w:tabs>
        <w:spacing w:after="240"/>
        <w:ind w:left="715"/>
        <w:jc w:val="both"/>
        <w:rPr>
          <w:rFonts w:cstheme="minorHAnsi"/>
        </w:rPr>
      </w:pPr>
      <w:r w:rsidRPr="00A3119A">
        <w:rPr>
          <w:rFonts w:cstheme="minorHAnsi"/>
        </w:rPr>
        <w:t>X - defliac</w:t>
      </w:r>
      <w:r>
        <w:rPr>
          <w:rFonts w:cstheme="minorHAnsi"/>
        </w:rPr>
        <w:t xml:space="preserve">ijos atveju (- 5), infliacijos </w:t>
      </w:r>
      <w:r w:rsidRPr="00A3119A">
        <w:rPr>
          <w:rFonts w:cstheme="minorHAnsi"/>
        </w:rPr>
        <w:t>5.</w:t>
      </w:r>
    </w:p>
    <w:p w14:paraId="7DFB0449" w14:textId="5651B4B2" w:rsidR="00A3119A" w:rsidRPr="00FC01EC" w:rsidRDefault="00A3119A" w:rsidP="00A3119A">
      <w:pPr>
        <w:pStyle w:val="ListParagraph"/>
        <w:numPr>
          <w:ilvl w:val="1"/>
          <w:numId w:val="5"/>
        </w:numPr>
        <w:tabs>
          <w:tab w:val="left" w:pos="993"/>
        </w:tabs>
        <w:spacing w:after="240"/>
        <w:contextualSpacing w:val="0"/>
        <w:jc w:val="both"/>
        <w:rPr>
          <w:rFonts w:cstheme="minorHAnsi"/>
        </w:rPr>
      </w:pPr>
      <w:r w:rsidRPr="00A3119A">
        <w:rPr>
          <w:rFonts w:cstheme="minorHAnsi"/>
        </w:rPr>
        <w:t>Duomenų šaltinis - http://www.stat.gov.lt, Pagrindiniai</w:t>
      </w:r>
      <w:r>
        <w:rPr>
          <w:rFonts w:cstheme="minorHAnsi"/>
        </w:rPr>
        <w:t xml:space="preserve"> Lietuvos Respublikos rodikliai. </w:t>
      </w:r>
      <w:r w:rsidRPr="00A3119A">
        <w:rPr>
          <w:rFonts w:cstheme="minorHAnsi"/>
        </w:rPr>
        <w:t xml:space="preserve">Perskaičiuota Kaina įsigalioja nuo abiejų Šalių susitarimo dėl Sutarties pakeitimo pasirašymo dienos, jei pačiame susitarime nenumatyta kitaip, bei galioja tik tai Darbų daliai, kuri Užsakovo dar nebuvo </w:t>
      </w:r>
      <w:proofErr w:type="spellStart"/>
      <w:r w:rsidRPr="00A3119A">
        <w:rPr>
          <w:rFonts w:cstheme="minorHAnsi"/>
        </w:rPr>
        <w:t>užaktuota</w:t>
      </w:r>
      <w:proofErr w:type="spellEnd"/>
      <w:r w:rsidRPr="00A3119A">
        <w:rPr>
          <w:rFonts w:cstheme="minorHAnsi"/>
        </w:rPr>
        <w:t xml:space="preserve">. Už Darbus, atliktus iki susitarimo dėl kainos perskaičiavimo pasirašymo dienos, Užsakovas apmoka taikant iki tol galiojusią kaina, o už Darbus, </w:t>
      </w:r>
      <w:r w:rsidR="00971E3D">
        <w:rPr>
          <w:rFonts w:cstheme="minorHAnsi"/>
        </w:rPr>
        <w:t>U</w:t>
      </w:r>
      <w:r w:rsidRPr="00A3119A">
        <w:rPr>
          <w:rFonts w:cstheme="minorHAnsi"/>
        </w:rPr>
        <w:t>žsakytus po susitarimo pasirašymo dienos, Rangovui bus apmokama taikant naują kainą.</w:t>
      </w:r>
    </w:p>
    <w:p w14:paraId="57B3FDC8" w14:textId="77777777" w:rsidR="00C9459F" w:rsidRPr="00897404" w:rsidRDefault="00C9459F" w:rsidP="00C80C51">
      <w:pPr>
        <w:pStyle w:val="Default"/>
        <w:numPr>
          <w:ilvl w:val="0"/>
          <w:numId w:val="5"/>
        </w:numPr>
        <w:spacing w:after="120"/>
        <w:jc w:val="center"/>
        <w:rPr>
          <w:rFonts w:asciiTheme="minorHAnsi" w:hAnsiTheme="minorHAnsi" w:cstheme="minorHAnsi"/>
          <w:b/>
          <w:color w:val="auto"/>
          <w:sz w:val="22"/>
          <w:szCs w:val="22"/>
        </w:rPr>
      </w:pPr>
      <w:r w:rsidRPr="00897404">
        <w:rPr>
          <w:rFonts w:asciiTheme="minorHAnsi" w:hAnsiTheme="minorHAnsi" w:cstheme="minorHAnsi"/>
          <w:b/>
          <w:color w:val="auto"/>
          <w:sz w:val="22"/>
          <w:szCs w:val="22"/>
        </w:rPr>
        <w:t>Subranga ir jungtinė veikla</w:t>
      </w:r>
    </w:p>
    <w:p w14:paraId="31DFDEAE" w14:textId="66D7745B" w:rsidR="00946B46" w:rsidRPr="006D2877" w:rsidRDefault="00946B46" w:rsidP="00946B46">
      <w:pPr>
        <w:pStyle w:val="ListParagraph"/>
        <w:numPr>
          <w:ilvl w:val="1"/>
          <w:numId w:val="5"/>
        </w:numPr>
        <w:tabs>
          <w:tab w:val="left" w:pos="993"/>
        </w:tabs>
        <w:spacing w:after="120"/>
        <w:contextualSpacing w:val="0"/>
        <w:jc w:val="both"/>
        <w:rPr>
          <w:rFonts w:cstheme="minorHAnsi"/>
          <w:b/>
        </w:rPr>
      </w:pPr>
      <w:bookmarkStart w:id="12" w:name="_Hlk1740296"/>
      <w:r w:rsidRPr="006D2877">
        <w:rPr>
          <w:rFonts w:cstheme="minorHAnsi"/>
        </w:rPr>
        <w:t xml:space="preserve">Rangovas Sutarčiai vykdyti turi teisę pasitelkti Subrangovus, jei tai nurodė </w:t>
      </w:r>
      <w:r w:rsidR="006D2877">
        <w:rPr>
          <w:rFonts w:cstheme="minorHAnsi"/>
        </w:rPr>
        <w:t xml:space="preserve">Paraiškoje ir (ar) </w:t>
      </w:r>
      <w:r w:rsidRPr="006D2877">
        <w:rPr>
          <w:rFonts w:cstheme="minorHAnsi"/>
        </w:rPr>
        <w:t>Pasiūlyme</w:t>
      </w:r>
      <w:r w:rsidR="006D2877">
        <w:rPr>
          <w:rFonts w:cstheme="minorHAnsi"/>
        </w:rPr>
        <w:t xml:space="preserve"> ir (ar) Sutarties SD</w:t>
      </w:r>
      <w:r w:rsidRPr="006D2877">
        <w:rPr>
          <w:rFonts w:cstheme="minorHAnsi"/>
        </w:rPr>
        <w:t xml:space="preserve"> ir tik tuos </w:t>
      </w:r>
      <w:r w:rsidRPr="006D2877">
        <w:rPr>
          <w:rFonts w:eastAsia="Calibri" w:cstheme="minorHAnsi"/>
        </w:rPr>
        <w:t>Subrangovus</w:t>
      </w:r>
      <w:r w:rsidRPr="006D2877">
        <w:rPr>
          <w:rFonts w:cstheme="minorHAnsi"/>
        </w:rPr>
        <w:t xml:space="preserve">, kurie numatyti </w:t>
      </w:r>
      <w:r w:rsidR="00632393" w:rsidRPr="006D2877">
        <w:rPr>
          <w:rFonts w:cstheme="minorHAnsi"/>
        </w:rPr>
        <w:t>Rangovo</w:t>
      </w:r>
      <w:r w:rsidRPr="006D2877">
        <w:rPr>
          <w:rFonts w:cstheme="minorHAnsi"/>
        </w:rPr>
        <w:t xml:space="preserve"> </w:t>
      </w:r>
      <w:r w:rsidR="006D2877">
        <w:rPr>
          <w:rFonts w:cstheme="minorHAnsi"/>
        </w:rPr>
        <w:t xml:space="preserve">Paraiškoje ir (ar) </w:t>
      </w:r>
      <w:r w:rsidRPr="006D2877">
        <w:rPr>
          <w:rFonts w:cstheme="minorHAnsi"/>
        </w:rPr>
        <w:t>Pasiūlyme ir</w:t>
      </w:r>
      <w:r w:rsidR="006D2877">
        <w:rPr>
          <w:rFonts w:cstheme="minorHAnsi"/>
        </w:rPr>
        <w:t xml:space="preserve"> (ar)</w:t>
      </w:r>
      <w:r w:rsidRPr="006D2877">
        <w:rPr>
          <w:rFonts w:cstheme="minorHAnsi"/>
        </w:rPr>
        <w:t xml:space="preserve"> Sutarties SD bei pateikti </w:t>
      </w:r>
      <w:r w:rsidR="00632393" w:rsidRPr="006D2877">
        <w:rPr>
          <w:rFonts w:cstheme="minorHAnsi"/>
        </w:rPr>
        <w:t>Subrangovo</w:t>
      </w:r>
      <w:r w:rsidRPr="006D2877">
        <w:rPr>
          <w:rFonts w:cstheme="minorHAnsi"/>
        </w:rPr>
        <w:t xml:space="preserve"> pavadinimą, kontaktinius duomenis bei atstovų duomenis. Tuo atveju, jeigu </w:t>
      </w:r>
      <w:r w:rsidR="006D2877">
        <w:rPr>
          <w:rFonts w:cstheme="minorHAnsi"/>
        </w:rPr>
        <w:t xml:space="preserve">Paraiškos ir (ar) </w:t>
      </w:r>
      <w:r w:rsidRPr="006D2877">
        <w:rPr>
          <w:rFonts w:cstheme="minorHAnsi"/>
        </w:rPr>
        <w:t xml:space="preserve">Pasiūlymo pateikimo dieną konkretus Subrangovas </w:t>
      </w:r>
      <w:r w:rsidR="00632393" w:rsidRPr="006D2877">
        <w:rPr>
          <w:rFonts w:cstheme="minorHAnsi"/>
        </w:rPr>
        <w:t>Rangovui</w:t>
      </w:r>
      <w:r w:rsidRPr="006D2877">
        <w:rPr>
          <w:rFonts w:cstheme="minorHAnsi"/>
        </w:rPr>
        <w:t xml:space="preserve"> nėra žinomas, jis privalo nurodyti Subrangovą ne vėliau, kaip iki Sutarties vykdymo pradžios bei pateikti </w:t>
      </w:r>
      <w:r w:rsidR="00632393" w:rsidRPr="006D2877">
        <w:rPr>
          <w:rFonts w:cstheme="minorHAnsi"/>
        </w:rPr>
        <w:t>Užsakovui</w:t>
      </w:r>
      <w:r w:rsidRPr="006D2877">
        <w:rPr>
          <w:rFonts w:cstheme="minorHAnsi"/>
        </w:rPr>
        <w:t xml:space="preserve"> pasitelkiamo </w:t>
      </w:r>
      <w:r w:rsidR="00632393" w:rsidRPr="006D2877">
        <w:rPr>
          <w:rFonts w:cstheme="minorHAnsi"/>
        </w:rPr>
        <w:t>Subrangovo</w:t>
      </w:r>
      <w:r w:rsidRPr="006D2877">
        <w:rPr>
          <w:rFonts w:cstheme="minorHAnsi"/>
        </w:rPr>
        <w:t xml:space="preserve"> pavadinimą, kontaktinius duomenis bei atstovų duomenis, taip pat dokumentus, pagrindžiančius </w:t>
      </w:r>
      <w:r w:rsidR="00632393" w:rsidRPr="006D2877">
        <w:rPr>
          <w:rFonts w:cstheme="minorHAnsi"/>
        </w:rPr>
        <w:t>Subrangovo</w:t>
      </w:r>
      <w:r w:rsidRPr="006D2877">
        <w:rPr>
          <w:rFonts w:cstheme="minorHAnsi"/>
        </w:rPr>
        <w:t xml:space="preserve"> atitikimą Pirkimo sąlygose nustatytiems reikalavimams (jei Subteikėjams buvo taikomi pašalinimo pagrindų nebuvimas </w:t>
      </w:r>
      <w:r w:rsidRPr="00A74171">
        <w:rPr>
          <w:rFonts w:cstheme="minorHAnsi"/>
        </w:rPr>
        <w:t>ir (ar) kvalifikaciniai reikalavimai)</w:t>
      </w:r>
      <w:r w:rsidRPr="006D2877">
        <w:rPr>
          <w:rFonts w:cstheme="minorHAnsi"/>
        </w:rPr>
        <w:t xml:space="preserve">. </w:t>
      </w:r>
      <w:r w:rsidR="00632393" w:rsidRPr="006D2877">
        <w:rPr>
          <w:rFonts w:cstheme="minorHAnsi"/>
        </w:rPr>
        <w:t>Subrangovo</w:t>
      </w:r>
      <w:r w:rsidRPr="006D2877">
        <w:rPr>
          <w:rFonts w:cstheme="minorHAnsi"/>
        </w:rPr>
        <w:t xml:space="preserve"> pasitelkimui </w:t>
      </w:r>
      <w:r w:rsidR="00632393" w:rsidRPr="006D2877">
        <w:rPr>
          <w:rFonts w:cstheme="minorHAnsi"/>
        </w:rPr>
        <w:t>Rangovas</w:t>
      </w:r>
      <w:r w:rsidRPr="006D2877">
        <w:rPr>
          <w:rFonts w:cstheme="minorHAnsi"/>
        </w:rPr>
        <w:t xml:space="preserve"> privalo gauti rašytinį </w:t>
      </w:r>
      <w:r w:rsidR="00632393" w:rsidRPr="006D2877">
        <w:rPr>
          <w:rFonts w:cstheme="minorHAnsi"/>
        </w:rPr>
        <w:t>Užsakovo</w:t>
      </w:r>
      <w:r w:rsidRPr="006D2877">
        <w:rPr>
          <w:rFonts w:cstheme="minorHAnsi"/>
        </w:rPr>
        <w:t xml:space="preserve"> sutikimą.</w:t>
      </w:r>
    </w:p>
    <w:p w14:paraId="67A90407" w14:textId="7EC6A975" w:rsidR="00312688" w:rsidRPr="006D2877" w:rsidRDefault="00946B46" w:rsidP="00946B46">
      <w:pPr>
        <w:pStyle w:val="ListParagraph"/>
        <w:numPr>
          <w:ilvl w:val="1"/>
          <w:numId w:val="5"/>
        </w:numPr>
        <w:tabs>
          <w:tab w:val="left" w:pos="993"/>
        </w:tabs>
        <w:spacing w:after="120"/>
        <w:contextualSpacing w:val="0"/>
        <w:jc w:val="both"/>
        <w:rPr>
          <w:rFonts w:cstheme="minorHAnsi"/>
        </w:rPr>
      </w:pPr>
      <w:r w:rsidRPr="006D2877">
        <w:rPr>
          <w:rFonts w:cstheme="minorHAnsi"/>
        </w:rPr>
        <w:lastRenderedPageBreak/>
        <w:t xml:space="preserve">Jeigu </w:t>
      </w:r>
      <w:r w:rsidR="00632393" w:rsidRPr="006D2877">
        <w:rPr>
          <w:rFonts w:cstheme="minorHAnsi"/>
        </w:rPr>
        <w:t>Rangovas</w:t>
      </w:r>
      <w:r w:rsidRPr="006D2877">
        <w:rPr>
          <w:rFonts w:cstheme="minorHAnsi"/>
        </w:rPr>
        <w:t xml:space="preserve"> Sutarties vykdymo metu nori pakeisti Sutarties </w:t>
      </w:r>
      <w:r w:rsidR="00EB6D2B">
        <w:rPr>
          <w:rFonts w:cstheme="minorHAnsi"/>
        </w:rPr>
        <w:t>BD</w:t>
      </w:r>
      <w:r w:rsidRPr="006D2877">
        <w:rPr>
          <w:rFonts w:cstheme="minorHAnsi"/>
        </w:rPr>
        <w:t xml:space="preserve"> 20.1 punkte nurodyta tvarka pasitelktą Subrangovą kitu, jis privalo prieš tai </w:t>
      </w:r>
      <w:r w:rsidR="00632393" w:rsidRPr="006D2877">
        <w:rPr>
          <w:rFonts w:cstheme="minorHAnsi"/>
        </w:rPr>
        <w:t>Užsakovui</w:t>
      </w:r>
      <w:r w:rsidRPr="006D2877">
        <w:rPr>
          <w:rFonts w:cstheme="minorHAnsi"/>
        </w:rPr>
        <w:t xml:space="preserve"> įrodyti jo patikimumą ir gebėjimą vykdyti Sutartį, gauti raštišką </w:t>
      </w:r>
      <w:r w:rsidR="00632393" w:rsidRPr="006D2877">
        <w:rPr>
          <w:rFonts w:cstheme="minorHAnsi"/>
        </w:rPr>
        <w:t>Užsakovo</w:t>
      </w:r>
      <w:r w:rsidRPr="006D2877">
        <w:rPr>
          <w:rFonts w:cstheme="minorHAnsi"/>
        </w:rPr>
        <w:t xml:space="preserve"> sutikimą dėl pasirinkto </w:t>
      </w:r>
      <w:r w:rsidR="00632393" w:rsidRPr="006D2877">
        <w:rPr>
          <w:rFonts w:cstheme="minorHAnsi"/>
        </w:rPr>
        <w:t>Subrangovo</w:t>
      </w:r>
      <w:r w:rsidRPr="006D2877">
        <w:rPr>
          <w:rFonts w:cstheme="minorHAnsi"/>
        </w:rPr>
        <w:t xml:space="preserve"> pasitelkimo bei pateikti </w:t>
      </w:r>
      <w:r w:rsidR="00632393" w:rsidRPr="006D2877">
        <w:rPr>
          <w:rFonts w:cstheme="minorHAnsi"/>
        </w:rPr>
        <w:t>Subrangovo</w:t>
      </w:r>
      <w:r w:rsidRPr="006D2877">
        <w:rPr>
          <w:rFonts w:cstheme="minorHAnsi"/>
        </w:rPr>
        <w:t xml:space="preserve"> dokumentus, pagrindžiančius atitikimą Pirkimo sąlygose nustatytiems reikalavimams (jei Subteikėjams buvo taikomi pašalinimo pagrindų nebuvimas ir (ar) kvalifikaciniai reikalavimai). </w:t>
      </w:r>
      <w:r w:rsidR="00632393" w:rsidRPr="006D2877">
        <w:rPr>
          <w:rFonts w:cstheme="minorHAnsi"/>
        </w:rPr>
        <w:t>Subrangovo</w:t>
      </w:r>
      <w:r w:rsidRPr="006D2877">
        <w:rPr>
          <w:rFonts w:cstheme="minorHAnsi"/>
        </w:rPr>
        <w:t xml:space="preserve"> keitimas įforminamas rašytiniu </w:t>
      </w:r>
      <w:r w:rsidR="00920FAE">
        <w:rPr>
          <w:rFonts w:cstheme="minorHAnsi"/>
        </w:rPr>
        <w:t>Š</w:t>
      </w:r>
      <w:r w:rsidRPr="006D2877">
        <w:rPr>
          <w:rFonts w:cstheme="minorHAnsi"/>
        </w:rPr>
        <w:t xml:space="preserve">alių susitarimu, pasirašomu tarp </w:t>
      </w:r>
      <w:r w:rsidR="00632393" w:rsidRPr="006D2877">
        <w:rPr>
          <w:rFonts w:cstheme="minorHAnsi"/>
        </w:rPr>
        <w:t>Užsakovo</w:t>
      </w:r>
      <w:r w:rsidRPr="006D2877">
        <w:rPr>
          <w:rFonts w:cstheme="minorHAnsi"/>
        </w:rPr>
        <w:t xml:space="preserve"> ir </w:t>
      </w:r>
      <w:r w:rsidR="00632393" w:rsidRPr="006D2877">
        <w:rPr>
          <w:rFonts w:cstheme="minorHAnsi"/>
        </w:rPr>
        <w:t>Rangovo</w:t>
      </w:r>
      <w:r w:rsidRPr="006D2877">
        <w:rPr>
          <w:rFonts w:cstheme="minorHAnsi"/>
        </w:rPr>
        <w:t xml:space="preserve"> (jei </w:t>
      </w:r>
      <w:r w:rsidR="00632393" w:rsidRPr="006D2877">
        <w:rPr>
          <w:rFonts w:cstheme="minorHAnsi"/>
        </w:rPr>
        <w:t>Užsakovas</w:t>
      </w:r>
      <w:r w:rsidRPr="006D2877">
        <w:rPr>
          <w:rFonts w:cstheme="minorHAnsi"/>
        </w:rPr>
        <w:t xml:space="preserve"> aukščiau nustatyta tvarka sutinka keisti Subrangovą).</w:t>
      </w:r>
      <w:bookmarkEnd w:id="12"/>
    </w:p>
    <w:p w14:paraId="6C09CDB2" w14:textId="77777777" w:rsidR="00946B46" w:rsidRPr="006D2877" w:rsidRDefault="00C9459F" w:rsidP="00946B46">
      <w:pPr>
        <w:pStyle w:val="ListParagraph"/>
        <w:numPr>
          <w:ilvl w:val="1"/>
          <w:numId w:val="5"/>
        </w:numPr>
        <w:tabs>
          <w:tab w:val="left" w:pos="993"/>
        </w:tabs>
        <w:spacing w:after="120"/>
        <w:ind w:left="851" w:hanging="490"/>
        <w:contextualSpacing w:val="0"/>
        <w:jc w:val="both"/>
        <w:rPr>
          <w:rFonts w:cstheme="minorHAnsi"/>
        </w:rPr>
      </w:pPr>
      <w:r w:rsidRPr="00897404">
        <w:rPr>
          <w:rFonts w:cstheme="minorHAnsi"/>
        </w:rPr>
        <w:t xml:space="preserve">Rangovas neturi teisės pasitelkti šios Sutarties vykdymui Užsakovo auditorių, patarėjų, konsultantų, atstovų, brokerių ar kitų nepriklausomų specialistų, kuriems dėl to kiltų interesų konfliktas, būtų pažeistos tokių specialistų profesinės etikos normos arba gerosios verslo praktikos standartai, taip pat Užsakovo </w:t>
      </w:r>
      <w:r w:rsidRPr="006D2877">
        <w:rPr>
          <w:rFonts w:cstheme="minorHAnsi"/>
        </w:rPr>
        <w:t>darbuotojų.</w:t>
      </w:r>
    </w:p>
    <w:p w14:paraId="65BAA308" w14:textId="78C56C4F" w:rsidR="00946B46" w:rsidRPr="006D2877" w:rsidRDefault="00632393" w:rsidP="00946B46">
      <w:pPr>
        <w:pStyle w:val="ListParagraph"/>
        <w:numPr>
          <w:ilvl w:val="1"/>
          <w:numId w:val="5"/>
        </w:numPr>
        <w:tabs>
          <w:tab w:val="left" w:pos="993"/>
        </w:tabs>
        <w:spacing w:after="120"/>
        <w:ind w:left="851" w:hanging="490"/>
        <w:contextualSpacing w:val="0"/>
        <w:jc w:val="both"/>
        <w:rPr>
          <w:rFonts w:cstheme="minorHAnsi"/>
        </w:rPr>
      </w:pPr>
      <w:r w:rsidRPr="006D2877">
        <w:rPr>
          <w:rFonts w:cstheme="minorHAnsi"/>
        </w:rPr>
        <w:t>Užsakovas</w:t>
      </w:r>
      <w:r w:rsidR="00946B46" w:rsidRPr="006D2877">
        <w:rPr>
          <w:rFonts w:cstheme="minorHAnsi"/>
        </w:rPr>
        <w:t xml:space="preserve">, gavęs iš </w:t>
      </w:r>
      <w:r w:rsidRPr="006D2877">
        <w:rPr>
          <w:rFonts w:cstheme="minorHAnsi"/>
        </w:rPr>
        <w:t>Rangovo</w:t>
      </w:r>
      <w:r w:rsidR="00946B46" w:rsidRPr="006D2877">
        <w:rPr>
          <w:rFonts w:cstheme="minorHAnsi"/>
        </w:rPr>
        <w:t xml:space="preserve"> </w:t>
      </w:r>
      <w:r w:rsidR="00EB6D2B">
        <w:rPr>
          <w:rFonts w:cstheme="minorHAnsi"/>
        </w:rPr>
        <w:t xml:space="preserve">Sutarties </w:t>
      </w:r>
      <w:r w:rsidR="00A74171">
        <w:rPr>
          <w:rFonts w:cstheme="minorHAnsi"/>
        </w:rPr>
        <w:t>BD</w:t>
      </w:r>
      <w:r w:rsidR="00EB6D2B">
        <w:rPr>
          <w:rFonts w:cstheme="minorHAnsi"/>
        </w:rPr>
        <w:t xml:space="preserve"> </w:t>
      </w:r>
      <w:r w:rsidR="00946B46" w:rsidRPr="006D2877">
        <w:rPr>
          <w:rFonts w:cstheme="minorHAnsi"/>
        </w:rPr>
        <w:t xml:space="preserve">20.1 punkte nurodytus duomenis apie </w:t>
      </w:r>
      <w:r w:rsidRPr="006D2877">
        <w:rPr>
          <w:rFonts w:cstheme="minorHAnsi"/>
        </w:rPr>
        <w:t>Subrangovą</w:t>
      </w:r>
      <w:r w:rsidR="00946B46" w:rsidRPr="006D2877">
        <w:rPr>
          <w:rFonts w:cstheme="minorHAnsi"/>
        </w:rPr>
        <w:t xml:space="preserve">, per 3 (tris) darbo dienas raštu informuoja </w:t>
      </w:r>
      <w:r w:rsidRPr="006D2877">
        <w:rPr>
          <w:rFonts w:cstheme="minorHAnsi"/>
        </w:rPr>
        <w:t>Subrangovą</w:t>
      </w:r>
      <w:r w:rsidR="00946B46" w:rsidRPr="006D2877">
        <w:rPr>
          <w:rFonts w:cstheme="minorHAnsi"/>
        </w:rPr>
        <w:t xml:space="preserve"> apie tiesioginio atsiskaitymo galimybę. </w:t>
      </w:r>
      <w:r w:rsidRPr="006D2877">
        <w:rPr>
          <w:rFonts w:cstheme="minorHAnsi"/>
        </w:rPr>
        <w:t>Subrangovas</w:t>
      </w:r>
      <w:r w:rsidR="00946B46" w:rsidRPr="006D2877">
        <w:rPr>
          <w:rFonts w:cstheme="minorHAnsi"/>
        </w:rPr>
        <w:t xml:space="preserve">, norėdamas pasinaudoti šia galimybe, raštu pateikia </w:t>
      </w:r>
      <w:r w:rsidRPr="006D2877">
        <w:rPr>
          <w:rFonts w:cstheme="minorHAnsi"/>
        </w:rPr>
        <w:t>Užsakovui</w:t>
      </w:r>
      <w:r w:rsidR="00946B46" w:rsidRPr="006D2877">
        <w:rPr>
          <w:rFonts w:cstheme="minorHAnsi"/>
        </w:rPr>
        <w:t xml:space="preserve"> prašymą bei rašytinį </w:t>
      </w:r>
      <w:r w:rsidRPr="006D2877">
        <w:rPr>
          <w:rFonts w:cstheme="minorHAnsi"/>
        </w:rPr>
        <w:t>Rangovo</w:t>
      </w:r>
      <w:r w:rsidR="00946B46" w:rsidRPr="006D2877">
        <w:rPr>
          <w:rFonts w:cstheme="minorHAnsi"/>
        </w:rPr>
        <w:t xml:space="preserve"> sutikimą dėl tiesioginio atsiskaitymo, kurių pagrindu sudaromas trišalis susitarimas tarp </w:t>
      </w:r>
      <w:r w:rsidRPr="006D2877">
        <w:rPr>
          <w:rFonts w:cstheme="minorHAnsi"/>
        </w:rPr>
        <w:t>Užsakovo</w:t>
      </w:r>
      <w:r w:rsidR="00946B46" w:rsidRPr="006D2877">
        <w:rPr>
          <w:rFonts w:cstheme="minorHAnsi"/>
        </w:rPr>
        <w:t xml:space="preserve">, </w:t>
      </w:r>
      <w:r w:rsidRPr="006D2877">
        <w:rPr>
          <w:rFonts w:cstheme="minorHAnsi"/>
        </w:rPr>
        <w:t>Rangovo</w:t>
      </w:r>
      <w:r w:rsidR="00946B46" w:rsidRPr="006D2877">
        <w:rPr>
          <w:rFonts w:cstheme="minorHAnsi"/>
        </w:rPr>
        <w:t xml:space="preserve"> bei </w:t>
      </w:r>
      <w:r w:rsidRPr="006D2877">
        <w:rPr>
          <w:rFonts w:cstheme="minorHAnsi"/>
        </w:rPr>
        <w:t>Subrangovo</w:t>
      </w:r>
      <w:r w:rsidR="00946B46" w:rsidRPr="006D2877">
        <w:rPr>
          <w:rFonts w:cstheme="minorHAnsi"/>
        </w:rPr>
        <w:t>, kuriame aprašoma tiesioginio atsiskaitymo su Subteikėju tvarka.</w:t>
      </w:r>
    </w:p>
    <w:p w14:paraId="1DB510E5" w14:textId="7F861BFB" w:rsidR="00946B46" w:rsidRPr="006D2877" w:rsidRDefault="00632393" w:rsidP="00946B46">
      <w:pPr>
        <w:pStyle w:val="ListParagraph"/>
        <w:numPr>
          <w:ilvl w:val="1"/>
          <w:numId w:val="5"/>
        </w:numPr>
        <w:tabs>
          <w:tab w:val="left" w:pos="993"/>
        </w:tabs>
        <w:spacing w:after="120"/>
        <w:ind w:left="851" w:hanging="490"/>
        <w:contextualSpacing w:val="0"/>
        <w:jc w:val="both"/>
        <w:rPr>
          <w:rFonts w:cstheme="minorHAnsi"/>
        </w:rPr>
      </w:pPr>
      <w:r w:rsidRPr="006D2877">
        <w:rPr>
          <w:rFonts w:cstheme="minorHAnsi"/>
        </w:rPr>
        <w:t>Rangovas</w:t>
      </w:r>
      <w:r w:rsidR="00946B46" w:rsidRPr="006D2877">
        <w:rPr>
          <w:rFonts w:cstheme="minorHAnsi"/>
        </w:rPr>
        <w:t xml:space="preserve"> turi teisę reikšti rašytinius prieštaravimus </w:t>
      </w:r>
      <w:r w:rsidRPr="006D2877">
        <w:rPr>
          <w:rFonts w:cstheme="minorHAnsi"/>
        </w:rPr>
        <w:t>Užsakovui</w:t>
      </w:r>
      <w:r w:rsidR="00946B46" w:rsidRPr="006D2877">
        <w:rPr>
          <w:rFonts w:cstheme="minorHAnsi"/>
        </w:rPr>
        <w:t>, dėl, jo manymu, Subteikėjui nepagrįstai atliktų mokėjimų. Prieštaravimai turi būti motyvuoti bei grindžiami įrodymais dėl konkrečių mokėjimų nepagrįstumo.</w:t>
      </w:r>
    </w:p>
    <w:p w14:paraId="2B4CA13A" w14:textId="066DBEAE" w:rsidR="00C9459F" w:rsidRPr="006D2877" w:rsidRDefault="00C9459F" w:rsidP="00FE0153">
      <w:pPr>
        <w:pStyle w:val="ListParagraph"/>
        <w:numPr>
          <w:ilvl w:val="1"/>
          <w:numId w:val="5"/>
        </w:numPr>
        <w:tabs>
          <w:tab w:val="left" w:pos="993"/>
        </w:tabs>
        <w:spacing w:after="120"/>
        <w:ind w:left="851" w:hanging="490"/>
        <w:contextualSpacing w:val="0"/>
        <w:jc w:val="both"/>
        <w:rPr>
          <w:rFonts w:cstheme="minorHAnsi"/>
        </w:rPr>
      </w:pPr>
      <w:r w:rsidRPr="006D2877">
        <w:rPr>
          <w:rFonts w:cstheme="minorHAnsi"/>
        </w:rPr>
        <w:t xml:space="preserve">Rangovas turi teisę Sutartį vykdyti jungtinės veiklos sutarties pagrindu, jei tai nurodė </w:t>
      </w:r>
      <w:r w:rsidR="006D2877">
        <w:rPr>
          <w:rFonts w:cstheme="minorHAnsi"/>
        </w:rPr>
        <w:t xml:space="preserve">Paraiškoje ir (ar) </w:t>
      </w:r>
      <w:r w:rsidRPr="006D2877">
        <w:rPr>
          <w:rFonts w:cstheme="minorHAnsi"/>
        </w:rPr>
        <w:t xml:space="preserve">Pasiūlyme ir Sutarties SD. </w:t>
      </w:r>
    </w:p>
    <w:p w14:paraId="35D1F182" w14:textId="77777777" w:rsidR="00C9459F" w:rsidRPr="00897404" w:rsidRDefault="00C9459F" w:rsidP="00C80C51">
      <w:pPr>
        <w:pStyle w:val="ListParagraph"/>
        <w:numPr>
          <w:ilvl w:val="1"/>
          <w:numId w:val="5"/>
        </w:numPr>
        <w:tabs>
          <w:tab w:val="left" w:pos="993"/>
        </w:tabs>
        <w:spacing w:after="120"/>
        <w:ind w:left="851" w:hanging="490"/>
        <w:contextualSpacing w:val="0"/>
        <w:jc w:val="both"/>
        <w:rPr>
          <w:rFonts w:cstheme="minorHAnsi"/>
        </w:rPr>
      </w:pPr>
      <w:r w:rsidRPr="006D2877">
        <w:rPr>
          <w:rFonts w:cstheme="minorHAnsi"/>
        </w:rPr>
        <w:t xml:space="preserve">Atsiradus poreikiui keisti jungtinės veiklos </w:t>
      </w:r>
      <w:r w:rsidRPr="00897404">
        <w:rPr>
          <w:rFonts w:cstheme="minorHAnsi"/>
        </w:rPr>
        <w:t>sutartyje nurodytus partnerius kitais (jeigu Darbai atliekami pagal jungtinės veiklos sutartį), jungtinės veiklos partneriai ir Rangovas privalo įvykdyti visas žemiau nurodytas sąlygas:</w:t>
      </w:r>
    </w:p>
    <w:p w14:paraId="522ACDFC" w14:textId="48D90809" w:rsidR="00C9459F" w:rsidRPr="00897404" w:rsidRDefault="00C9459F" w:rsidP="00D867D5">
      <w:pPr>
        <w:pStyle w:val="BodyText"/>
        <w:numPr>
          <w:ilvl w:val="2"/>
          <w:numId w:val="5"/>
        </w:numPr>
        <w:tabs>
          <w:tab w:val="left" w:pos="0"/>
          <w:tab w:val="left" w:pos="567"/>
        </w:tabs>
        <w:spacing w:after="120"/>
        <w:ind w:left="1276" w:hanging="709"/>
        <w:rPr>
          <w:rFonts w:asciiTheme="minorHAnsi" w:eastAsia="Calibri" w:hAnsiTheme="minorHAnsi" w:cstheme="minorHAnsi"/>
          <w:sz w:val="22"/>
          <w:szCs w:val="22"/>
        </w:rPr>
      </w:pPr>
      <w:r w:rsidRPr="00897404">
        <w:rPr>
          <w:rFonts w:asciiTheme="minorHAnsi" w:eastAsia="Calibri" w:hAnsiTheme="minorHAnsi" w:cstheme="minorHAnsi"/>
          <w:sz w:val="22"/>
          <w:szCs w:val="22"/>
        </w:rPr>
        <w:t>Rangovas Užsakovui pateikia šiuos dokumentus:</w:t>
      </w:r>
    </w:p>
    <w:p w14:paraId="4F2D1A82" w14:textId="2B031BC8" w:rsidR="00C9459F" w:rsidRPr="00897404" w:rsidRDefault="00374A27" w:rsidP="002C1446">
      <w:pPr>
        <w:pStyle w:val="BodyText"/>
        <w:numPr>
          <w:ilvl w:val="3"/>
          <w:numId w:val="5"/>
        </w:numPr>
        <w:tabs>
          <w:tab w:val="left" w:pos="0"/>
          <w:tab w:val="left" w:pos="567"/>
          <w:tab w:val="left" w:pos="1985"/>
        </w:tabs>
        <w:spacing w:after="120"/>
        <w:ind w:left="1985" w:hanging="905"/>
        <w:rPr>
          <w:rFonts w:asciiTheme="minorHAnsi" w:eastAsia="Calibri" w:hAnsiTheme="minorHAnsi" w:cstheme="minorHAnsi"/>
          <w:sz w:val="22"/>
          <w:szCs w:val="22"/>
        </w:rPr>
      </w:pPr>
      <w:r w:rsidRPr="00897404">
        <w:rPr>
          <w:rFonts w:asciiTheme="minorHAnsi" w:eastAsia="Calibri" w:hAnsiTheme="minorHAnsi" w:cstheme="minorHAnsi"/>
          <w:sz w:val="22"/>
          <w:szCs w:val="22"/>
        </w:rPr>
        <w:t>P</w:t>
      </w:r>
      <w:r w:rsidR="00C9459F" w:rsidRPr="00897404">
        <w:rPr>
          <w:rFonts w:asciiTheme="minorHAnsi" w:eastAsia="Calibri" w:hAnsiTheme="minorHAnsi" w:cstheme="minorHAnsi"/>
          <w:sz w:val="22"/>
          <w:szCs w:val="22"/>
        </w:rPr>
        <w:t>asiliekančio</w:t>
      </w:r>
      <w:r>
        <w:rPr>
          <w:rFonts w:asciiTheme="minorHAnsi" w:eastAsia="Calibri" w:hAnsiTheme="minorHAnsi" w:cstheme="minorHAnsi"/>
          <w:sz w:val="22"/>
          <w:szCs w:val="22"/>
        </w:rPr>
        <w:t xml:space="preserve"> </w:t>
      </w:r>
      <w:r w:rsidR="00C9459F" w:rsidRPr="00897404">
        <w:rPr>
          <w:rFonts w:asciiTheme="minorHAnsi" w:eastAsia="Calibri" w:hAnsiTheme="minorHAnsi" w:cstheme="minorHAnsi"/>
          <w:sz w:val="22"/>
          <w:szCs w:val="22"/>
        </w:rPr>
        <w:t>(-</w:t>
      </w:r>
      <w:proofErr w:type="spellStart"/>
      <w:r w:rsidR="00C9459F" w:rsidRPr="00897404">
        <w:rPr>
          <w:rFonts w:asciiTheme="minorHAnsi" w:eastAsia="Calibri" w:hAnsiTheme="minorHAnsi" w:cstheme="minorHAnsi"/>
          <w:sz w:val="22"/>
          <w:szCs w:val="22"/>
        </w:rPr>
        <w:t>ių</w:t>
      </w:r>
      <w:proofErr w:type="spellEnd"/>
      <w:r w:rsidR="00C9459F" w:rsidRPr="00897404">
        <w:rPr>
          <w:rFonts w:asciiTheme="minorHAnsi" w:eastAsia="Calibri" w:hAnsiTheme="minorHAnsi" w:cstheme="minorHAnsi"/>
          <w:sz w:val="22"/>
          <w:szCs w:val="22"/>
        </w:rPr>
        <w:t>) jungtinės veiklos partnerio</w:t>
      </w:r>
      <w:r>
        <w:rPr>
          <w:rFonts w:asciiTheme="minorHAnsi" w:eastAsia="Calibri" w:hAnsiTheme="minorHAnsi" w:cstheme="minorHAnsi"/>
          <w:sz w:val="22"/>
          <w:szCs w:val="22"/>
        </w:rPr>
        <w:t xml:space="preserve"> </w:t>
      </w:r>
      <w:r w:rsidR="00C9459F" w:rsidRPr="00897404">
        <w:rPr>
          <w:rFonts w:asciiTheme="minorHAnsi" w:eastAsia="Calibri" w:hAnsiTheme="minorHAnsi" w:cstheme="minorHAnsi"/>
          <w:sz w:val="22"/>
          <w:szCs w:val="22"/>
        </w:rPr>
        <w:t>(-</w:t>
      </w:r>
      <w:proofErr w:type="spellStart"/>
      <w:r w:rsidR="00C9459F" w:rsidRPr="00897404">
        <w:rPr>
          <w:rFonts w:asciiTheme="minorHAnsi" w:eastAsia="Calibri" w:hAnsiTheme="minorHAnsi" w:cstheme="minorHAnsi"/>
          <w:sz w:val="22"/>
          <w:szCs w:val="22"/>
        </w:rPr>
        <w:t>ių</w:t>
      </w:r>
      <w:proofErr w:type="spellEnd"/>
      <w:r w:rsidR="00C9459F" w:rsidRPr="00897404">
        <w:rPr>
          <w:rFonts w:asciiTheme="minorHAnsi" w:eastAsia="Calibri" w:hAnsiTheme="minorHAnsi" w:cstheme="minorHAnsi"/>
          <w:sz w:val="22"/>
          <w:szCs w:val="22"/>
        </w:rPr>
        <w:t>) rašytinį prašymą dėl jungtinės veiklos partnerio</w:t>
      </w:r>
      <w:r w:rsidR="00884E5E">
        <w:rPr>
          <w:rFonts w:asciiTheme="minorHAnsi" w:eastAsia="Calibri" w:hAnsiTheme="minorHAnsi" w:cstheme="minorHAnsi"/>
          <w:sz w:val="22"/>
          <w:szCs w:val="22"/>
        </w:rPr>
        <w:t xml:space="preserve"> </w:t>
      </w:r>
      <w:r w:rsidR="00C9459F" w:rsidRPr="00897404">
        <w:rPr>
          <w:rFonts w:asciiTheme="minorHAnsi" w:eastAsia="Calibri" w:hAnsiTheme="minorHAnsi" w:cstheme="minorHAnsi"/>
          <w:sz w:val="22"/>
          <w:szCs w:val="22"/>
        </w:rPr>
        <w:t>(-</w:t>
      </w:r>
      <w:proofErr w:type="spellStart"/>
      <w:r w:rsidR="00C9459F" w:rsidRPr="00897404">
        <w:rPr>
          <w:rFonts w:asciiTheme="minorHAnsi" w:eastAsia="Calibri" w:hAnsiTheme="minorHAnsi" w:cstheme="minorHAnsi"/>
          <w:sz w:val="22"/>
          <w:szCs w:val="22"/>
        </w:rPr>
        <w:t>ių</w:t>
      </w:r>
      <w:proofErr w:type="spellEnd"/>
      <w:r w:rsidR="00C9459F" w:rsidRPr="00897404">
        <w:rPr>
          <w:rFonts w:asciiTheme="minorHAnsi" w:eastAsia="Calibri" w:hAnsiTheme="minorHAnsi" w:cstheme="minorHAnsi"/>
          <w:sz w:val="22"/>
          <w:szCs w:val="22"/>
        </w:rPr>
        <w:t>) keitimo;</w:t>
      </w:r>
    </w:p>
    <w:p w14:paraId="105EBE87" w14:textId="5EEFD33B" w:rsidR="00C9459F" w:rsidRPr="00897404" w:rsidRDefault="00884E5E" w:rsidP="002C1446">
      <w:pPr>
        <w:pStyle w:val="BodyText"/>
        <w:numPr>
          <w:ilvl w:val="3"/>
          <w:numId w:val="5"/>
        </w:numPr>
        <w:tabs>
          <w:tab w:val="left" w:pos="0"/>
          <w:tab w:val="left" w:pos="567"/>
          <w:tab w:val="left" w:pos="1985"/>
        </w:tabs>
        <w:spacing w:after="120"/>
        <w:ind w:left="1985" w:hanging="905"/>
        <w:rPr>
          <w:rFonts w:asciiTheme="minorHAnsi" w:eastAsia="Calibri" w:hAnsiTheme="minorHAnsi" w:cstheme="minorHAnsi"/>
          <w:sz w:val="22"/>
          <w:szCs w:val="22"/>
        </w:rPr>
      </w:pPr>
      <w:r w:rsidRPr="00897404">
        <w:rPr>
          <w:rFonts w:asciiTheme="minorHAnsi" w:eastAsia="Calibri" w:hAnsiTheme="minorHAnsi" w:cstheme="minorHAnsi"/>
          <w:sz w:val="22"/>
          <w:szCs w:val="22"/>
        </w:rPr>
        <w:t>P</w:t>
      </w:r>
      <w:r w:rsidR="00C9459F" w:rsidRPr="00897404">
        <w:rPr>
          <w:rFonts w:asciiTheme="minorHAnsi" w:eastAsia="Calibri" w:hAnsiTheme="minorHAnsi" w:cstheme="minorHAnsi"/>
          <w:sz w:val="22"/>
          <w:szCs w:val="22"/>
        </w:rPr>
        <w:t>asitraukiančio</w:t>
      </w:r>
      <w:r>
        <w:rPr>
          <w:rFonts w:asciiTheme="minorHAnsi" w:eastAsia="Calibri" w:hAnsiTheme="minorHAnsi" w:cstheme="minorHAnsi"/>
          <w:sz w:val="22"/>
          <w:szCs w:val="22"/>
        </w:rPr>
        <w:t xml:space="preserve"> </w:t>
      </w:r>
      <w:r w:rsidR="00C9459F" w:rsidRPr="00897404">
        <w:rPr>
          <w:rFonts w:asciiTheme="minorHAnsi" w:eastAsia="Calibri" w:hAnsiTheme="minorHAnsi" w:cstheme="minorHAnsi"/>
          <w:sz w:val="22"/>
          <w:szCs w:val="22"/>
        </w:rPr>
        <w:t>(-</w:t>
      </w:r>
      <w:proofErr w:type="spellStart"/>
      <w:r w:rsidR="00C9459F" w:rsidRPr="00897404">
        <w:rPr>
          <w:rFonts w:asciiTheme="minorHAnsi" w:eastAsia="Calibri" w:hAnsiTheme="minorHAnsi" w:cstheme="minorHAnsi"/>
          <w:sz w:val="22"/>
          <w:szCs w:val="22"/>
        </w:rPr>
        <w:t>ių</w:t>
      </w:r>
      <w:proofErr w:type="spellEnd"/>
      <w:r w:rsidR="00C9459F" w:rsidRPr="00897404">
        <w:rPr>
          <w:rFonts w:asciiTheme="minorHAnsi" w:eastAsia="Calibri" w:hAnsiTheme="minorHAnsi" w:cstheme="minorHAnsi"/>
          <w:sz w:val="22"/>
          <w:szCs w:val="22"/>
        </w:rPr>
        <w:t>) jungtinės veiklos partnerio</w:t>
      </w:r>
      <w:r>
        <w:rPr>
          <w:rFonts w:asciiTheme="minorHAnsi" w:eastAsia="Calibri" w:hAnsiTheme="minorHAnsi" w:cstheme="minorHAnsi"/>
          <w:sz w:val="22"/>
          <w:szCs w:val="22"/>
        </w:rPr>
        <w:t xml:space="preserve"> </w:t>
      </w:r>
      <w:r w:rsidR="00C9459F" w:rsidRPr="00897404">
        <w:rPr>
          <w:rFonts w:asciiTheme="minorHAnsi" w:eastAsia="Calibri" w:hAnsiTheme="minorHAnsi" w:cstheme="minorHAnsi"/>
          <w:sz w:val="22"/>
          <w:szCs w:val="22"/>
        </w:rPr>
        <w:t>(-</w:t>
      </w:r>
      <w:proofErr w:type="spellStart"/>
      <w:r w:rsidR="00C9459F" w:rsidRPr="00897404">
        <w:rPr>
          <w:rFonts w:asciiTheme="minorHAnsi" w:eastAsia="Calibri" w:hAnsiTheme="minorHAnsi" w:cstheme="minorHAnsi"/>
          <w:sz w:val="22"/>
          <w:szCs w:val="22"/>
        </w:rPr>
        <w:t>ių</w:t>
      </w:r>
      <w:proofErr w:type="spellEnd"/>
      <w:r w:rsidR="00C9459F" w:rsidRPr="00897404">
        <w:rPr>
          <w:rFonts w:asciiTheme="minorHAnsi" w:eastAsia="Calibri" w:hAnsiTheme="minorHAnsi" w:cstheme="minorHAnsi"/>
          <w:sz w:val="22"/>
          <w:szCs w:val="22"/>
        </w:rPr>
        <w:t>) prašymą pasitraukti iš jungtinės veiklos sutarties partnerių ir perduoti visus įsipareigojimus pagal jungtinės veiklos sutartį naujajam</w:t>
      </w:r>
      <w:r>
        <w:rPr>
          <w:rFonts w:asciiTheme="minorHAnsi" w:eastAsia="Calibri" w:hAnsiTheme="minorHAnsi" w:cstheme="minorHAnsi"/>
          <w:sz w:val="22"/>
          <w:szCs w:val="22"/>
        </w:rPr>
        <w:t xml:space="preserve"> </w:t>
      </w:r>
      <w:r w:rsidR="00C9459F" w:rsidRPr="00897404">
        <w:rPr>
          <w:rFonts w:asciiTheme="minorHAnsi" w:eastAsia="Calibri" w:hAnsiTheme="minorHAnsi" w:cstheme="minorHAnsi"/>
          <w:sz w:val="22"/>
          <w:szCs w:val="22"/>
        </w:rPr>
        <w:t>(-</w:t>
      </w:r>
      <w:proofErr w:type="spellStart"/>
      <w:r w:rsidR="00C9459F" w:rsidRPr="00897404">
        <w:rPr>
          <w:rFonts w:asciiTheme="minorHAnsi" w:eastAsia="Calibri" w:hAnsiTheme="minorHAnsi" w:cstheme="minorHAnsi"/>
          <w:sz w:val="22"/>
          <w:szCs w:val="22"/>
        </w:rPr>
        <w:t>iems</w:t>
      </w:r>
      <w:proofErr w:type="spellEnd"/>
      <w:r w:rsidR="00C9459F" w:rsidRPr="00897404">
        <w:rPr>
          <w:rFonts w:asciiTheme="minorHAnsi" w:eastAsia="Calibri" w:hAnsiTheme="minorHAnsi" w:cstheme="minorHAnsi"/>
          <w:sz w:val="22"/>
          <w:szCs w:val="22"/>
        </w:rPr>
        <w:t>)</w:t>
      </w:r>
      <w:r>
        <w:rPr>
          <w:rFonts w:asciiTheme="minorHAnsi" w:eastAsia="Calibri" w:hAnsiTheme="minorHAnsi" w:cstheme="minorHAnsi"/>
          <w:sz w:val="22"/>
          <w:szCs w:val="22"/>
        </w:rPr>
        <w:t xml:space="preserve"> </w:t>
      </w:r>
      <w:r w:rsidR="00C9459F" w:rsidRPr="00897404">
        <w:rPr>
          <w:rFonts w:asciiTheme="minorHAnsi" w:eastAsia="Calibri" w:hAnsiTheme="minorHAnsi" w:cstheme="minorHAnsi"/>
          <w:sz w:val="22"/>
          <w:szCs w:val="22"/>
        </w:rPr>
        <w:t>/</w:t>
      </w:r>
      <w:r>
        <w:rPr>
          <w:rFonts w:asciiTheme="minorHAnsi" w:eastAsia="Calibri" w:hAnsiTheme="minorHAnsi" w:cstheme="minorHAnsi"/>
          <w:sz w:val="22"/>
          <w:szCs w:val="22"/>
        </w:rPr>
        <w:t xml:space="preserve"> </w:t>
      </w:r>
      <w:r w:rsidR="00C9459F" w:rsidRPr="00897404">
        <w:rPr>
          <w:rFonts w:asciiTheme="minorHAnsi" w:eastAsia="Calibri" w:hAnsiTheme="minorHAnsi" w:cstheme="minorHAnsi"/>
          <w:sz w:val="22"/>
          <w:szCs w:val="22"/>
        </w:rPr>
        <w:t>pasiliekančiam</w:t>
      </w:r>
      <w:r>
        <w:rPr>
          <w:rFonts w:asciiTheme="minorHAnsi" w:eastAsia="Calibri" w:hAnsiTheme="minorHAnsi" w:cstheme="minorHAnsi"/>
          <w:sz w:val="22"/>
          <w:szCs w:val="22"/>
        </w:rPr>
        <w:t xml:space="preserve"> </w:t>
      </w:r>
      <w:r w:rsidR="00C9459F" w:rsidRPr="00897404">
        <w:rPr>
          <w:rFonts w:asciiTheme="minorHAnsi" w:eastAsia="Calibri" w:hAnsiTheme="minorHAnsi" w:cstheme="minorHAnsi"/>
          <w:sz w:val="22"/>
          <w:szCs w:val="22"/>
        </w:rPr>
        <w:t>(-</w:t>
      </w:r>
      <w:r>
        <w:rPr>
          <w:rFonts w:asciiTheme="minorHAnsi" w:eastAsia="Calibri" w:hAnsiTheme="minorHAnsi" w:cstheme="minorHAnsi"/>
          <w:sz w:val="22"/>
          <w:szCs w:val="22"/>
        </w:rPr>
        <w:t>tiems</w:t>
      </w:r>
      <w:r w:rsidR="00C9459F" w:rsidRPr="00897404">
        <w:rPr>
          <w:rFonts w:asciiTheme="minorHAnsi" w:eastAsia="Calibri" w:hAnsiTheme="minorHAnsi" w:cstheme="minorHAnsi"/>
          <w:sz w:val="22"/>
          <w:szCs w:val="22"/>
        </w:rPr>
        <w:t>) jungtinės veiklos partneriui</w:t>
      </w:r>
      <w:r>
        <w:rPr>
          <w:rFonts w:asciiTheme="minorHAnsi" w:eastAsia="Calibri" w:hAnsiTheme="minorHAnsi" w:cstheme="minorHAnsi"/>
          <w:sz w:val="22"/>
          <w:szCs w:val="22"/>
        </w:rPr>
        <w:t xml:space="preserve"> </w:t>
      </w:r>
      <w:r w:rsidR="00C9459F" w:rsidRPr="00897404">
        <w:rPr>
          <w:rFonts w:asciiTheme="minorHAnsi" w:eastAsia="Calibri" w:hAnsiTheme="minorHAnsi" w:cstheme="minorHAnsi"/>
          <w:sz w:val="22"/>
          <w:szCs w:val="22"/>
        </w:rPr>
        <w:t>(-</w:t>
      </w:r>
      <w:proofErr w:type="spellStart"/>
      <w:r w:rsidR="00C9459F" w:rsidRPr="00897404">
        <w:rPr>
          <w:rFonts w:asciiTheme="minorHAnsi" w:eastAsia="Calibri" w:hAnsiTheme="minorHAnsi" w:cstheme="minorHAnsi"/>
          <w:sz w:val="22"/>
          <w:szCs w:val="22"/>
        </w:rPr>
        <w:t>iams</w:t>
      </w:r>
      <w:proofErr w:type="spellEnd"/>
      <w:r w:rsidR="00C9459F" w:rsidRPr="00897404">
        <w:rPr>
          <w:rFonts w:asciiTheme="minorHAnsi" w:eastAsia="Calibri" w:hAnsiTheme="minorHAnsi" w:cstheme="minorHAnsi"/>
          <w:sz w:val="22"/>
          <w:szCs w:val="22"/>
        </w:rPr>
        <w:t>);</w:t>
      </w:r>
    </w:p>
    <w:p w14:paraId="1DBFF798" w14:textId="52D4E0A0" w:rsidR="00C9459F" w:rsidRPr="00897404" w:rsidRDefault="00884E5E" w:rsidP="002C1446">
      <w:pPr>
        <w:pStyle w:val="BodyText"/>
        <w:numPr>
          <w:ilvl w:val="3"/>
          <w:numId w:val="5"/>
        </w:numPr>
        <w:tabs>
          <w:tab w:val="left" w:pos="0"/>
          <w:tab w:val="left" w:pos="567"/>
          <w:tab w:val="left" w:pos="1985"/>
        </w:tabs>
        <w:spacing w:after="120"/>
        <w:ind w:left="1985" w:hanging="905"/>
        <w:rPr>
          <w:rFonts w:asciiTheme="minorHAnsi" w:eastAsia="Calibri" w:hAnsiTheme="minorHAnsi" w:cstheme="minorHAnsi"/>
          <w:sz w:val="22"/>
          <w:szCs w:val="22"/>
        </w:rPr>
      </w:pPr>
      <w:r w:rsidRPr="00897404">
        <w:rPr>
          <w:rFonts w:asciiTheme="minorHAnsi" w:eastAsia="Calibri" w:hAnsiTheme="minorHAnsi" w:cstheme="minorHAnsi"/>
          <w:sz w:val="22"/>
          <w:szCs w:val="22"/>
        </w:rPr>
        <w:t>N</w:t>
      </w:r>
      <w:r w:rsidR="00C9459F" w:rsidRPr="00897404">
        <w:rPr>
          <w:rFonts w:asciiTheme="minorHAnsi" w:eastAsia="Calibri" w:hAnsiTheme="minorHAnsi" w:cstheme="minorHAnsi"/>
          <w:sz w:val="22"/>
          <w:szCs w:val="22"/>
        </w:rPr>
        <w:t>aujojo</w:t>
      </w:r>
      <w:r>
        <w:rPr>
          <w:rFonts w:asciiTheme="minorHAnsi" w:eastAsia="Calibri" w:hAnsiTheme="minorHAnsi" w:cstheme="minorHAnsi"/>
          <w:sz w:val="22"/>
          <w:szCs w:val="22"/>
        </w:rPr>
        <w:t xml:space="preserve"> </w:t>
      </w:r>
      <w:r w:rsidR="00C9459F" w:rsidRPr="00897404">
        <w:rPr>
          <w:rFonts w:asciiTheme="minorHAnsi" w:eastAsia="Calibri" w:hAnsiTheme="minorHAnsi" w:cstheme="minorHAnsi"/>
          <w:sz w:val="22"/>
          <w:szCs w:val="22"/>
        </w:rPr>
        <w:t>(-</w:t>
      </w:r>
      <w:proofErr w:type="spellStart"/>
      <w:r w:rsidR="00C9459F" w:rsidRPr="00897404">
        <w:rPr>
          <w:rFonts w:asciiTheme="minorHAnsi" w:eastAsia="Calibri" w:hAnsiTheme="minorHAnsi" w:cstheme="minorHAnsi"/>
          <w:sz w:val="22"/>
          <w:szCs w:val="22"/>
        </w:rPr>
        <w:t>ųjų</w:t>
      </w:r>
      <w:proofErr w:type="spellEnd"/>
      <w:r w:rsidR="00C9459F" w:rsidRPr="00897404">
        <w:rPr>
          <w:rFonts w:asciiTheme="minorHAnsi" w:eastAsia="Calibri" w:hAnsiTheme="minorHAnsi" w:cstheme="minorHAnsi"/>
          <w:sz w:val="22"/>
          <w:szCs w:val="22"/>
        </w:rPr>
        <w:t>)</w:t>
      </w:r>
      <w:r w:rsidR="001764A8" w:rsidRPr="00897404">
        <w:rPr>
          <w:rFonts w:asciiTheme="minorHAnsi" w:eastAsia="Calibri" w:hAnsiTheme="minorHAnsi" w:cstheme="minorHAnsi"/>
          <w:sz w:val="22"/>
          <w:szCs w:val="22"/>
        </w:rPr>
        <w:t xml:space="preserve"> </w:t>
      </w:r>
      <w:r w:rsidR="00C9459F" w:rsidRPr="00897404">
        <w:rPr>
          <w:rFonts w:asciiTheme="minorHAnsi" w:eastAsia="Calibri" w:hAnsiTheme="minorHAnsi" w:cstheme="minorHAnsi"/>
          <w:sz w:val="22"/>
          <w:szCs w:val="22"/>
        </w:rPr>
        <w:t>/</w:t>
      </w:r>
      <w:r w:rsidR="001764A8" w:rsidRPr="00897404">
        <w:rPr>
          <w:rFonts w:asciiTheme="minorHAnsi" w:eastAsia="Calibri" w:hAnsiTheme="minorHAnsi" w:cstheme="minorHAnsi"/>
          <w:sz w:val="22"/>
          <w:szCs w:val="22"/>
        </w:rPr>
        <w:t xml:space="preserve"> </w:t>
      </w:r>
      <w:r w:rsidR="00C9459F" w:rsidRPr="00897404">
        <w:rPr>
          <w:rFonts w:asciiTheme="minorHAnsi" w:eastAsia="Calibri" w:hAnsiTheme="minorHAnsi" w:cstheme="minorHAnsi"/>
          <w:sz w:val="22"/>
          <w:szCs w:val="22"/>
        </w:rPr>
        <w:t>pasiliekančio</w:t>
      </w:r>
      <w:r>
        <w:rPr>
          <w:rFonts w:asciiTheme="minorHAnsi" w:eastAsia="Calibri" w:hAnsiTheme="minorHAnsi" w:cstheme="minorHAnsi"/>
          <w:sz w:val="22"/>
          <w:szCs w:val="22"/>
        </w:rPr>
        <w:t xml:space="preserve"> </w:t>
      </w:r>
      <w:r w:rsidR="00C9459F" w:rsidRPr="00897404">
        <w:rPr>
          <w:rFonts w:asciiTheme="minorHAnsi" w:eastAsia="Calibri" w:hAnsiTheme="minorHAnsi" w:cstheme="minorHAnsi"/>
          <w:sz w:val="22"/>
          <w:szCs w:val="22"/>
        </w:rPr>
        <w:t>(-</w:t>
      </w:r>
      <w:proofErr w:type="spellStart"/>
      <w:r w:rsidR="00C9459F" w:rsidRPr="00897404">
        <w:rPr>
          <w:rFonts w:asciiTheme="minorHAnsi" w:eastAsia="Calibri" w:hAnsiTheme="minorHAnsi" w:cstheme="minorHAnsi"/>
          <w:sz w:val="22"/>
          <w:szCs w:val="22"/>
        </w:rPr>
        <w:t>ių</w:t>
      </w:r>
      <w:proofErr w:type="spellEnd"/>
      <w:r w:rsidR="00C9459F" w:rsidRPr="00897404">
        <w:rPr>
          <w:rFonts w:asciiTheme="minorHAnsi" w:eastAsia="Calibri" w:hAnsiTheme="minorHAnsi" w:cstheme="minorHAnsi"/>
          <w:sz w:val="22"/>
          <w:szCs w:val="22"/>
        </w:rPr>
        <w:t>) jungtinės veiklos partnerio</w:t>
      </w:r>
      <w:r>
        <w:rPr>
          <w:rFonts w:asciiTheme="minorHAnsi" w:eastAsia="Calibri" w:hAnsiTheme="minorHAnsi" w:cstheme="minorHAnsi"/>
          <w:sz w:val="22"/>
          <w:szCs w:val="22"/>
        </w:rPr>
        <w:t xml:space="preserve"> </w:t>
      </w:r>
      <w:r w:rsidR="00C9459F" w:rsidRPr="00897404">
        <w:rPr>
          <w:rFonts w:asciiTheme="minorHAnsi" w:eastAsia="Calibri" w:hAnsiTheme="minorHAnsi" w:cstheme="minorHAnsi"/>
          <w:sz w:val="22"/>
          <w:szCs w:val="22"/>
        </w:rPr>
        <w:t>(-</w:t>
      </w:r>
      <w:proofErr w:type="spellStart"/>
      <w:r w:rsidR="00C9459F" w:rsidRPr="00897404">
        <w:rPr>
          <w:rFonts w:asciiTheme="minorHAnsi" w:eastAsia="Calibri" w:hAnsiTheme="minorHAnsi" w:cstheme="minorHAnsi"/>
          <w:sz w:val="22"/>
          <w:szCs w:val="22"/>
        </w:rPr>
        <w:t>ių</w:t>
      </w:r>
      <w:proofErr w:type="spellEnd"/>
      <w:r w:rsidR="00C9459F" w:rsidRPr="00897404">
        <w:rPr>
          <w:rFonts w:asciiTheme="minorHAnsi" w:eastAsia="Calibri" w:hAnsiTheme="minorHAnsi" w:cstheme="minorHAnsi"/>
          <w:sz w:val="22"/>
          <w:szCs w:val="22"/>
        </w:rPr>
        <w:t>) raštišką sutikimą</w:t>
      </w:r>
      <w:r>
        <w:rPr>
          <w:rFonts w:asciiTheme="minorHAnsi" w:eastAsia="Calibri" w:hAnsiTheme="minorHAnsi" w:cstheme="minorHAnsi"/>
          <w:sz w:val="22"/>
          <w:szCs w:val="22"/>
        </w:rPr>
        <w:t xml:space="preserve"> </w:t>
      </w:r>
      <w:r w:rsidR="00C9459F" w:rsidRPr="00897404">
        <w:rPr>
          <w:rFonts w:asciiTheme="minorHAnsi" w:eastAsia="Calibri" w:hAnsiTheme="minorHAnsi" w:cstheme="minorHAnsi"/>
          <w:sz w:val="22"/>
          <w:szCs w:val="22"/>
        </w:rPr>
        <w:t>(-</w:t>
      </w:r>
      <w:proofErr w:type="spellStart"/>
      <w:r w:rsidR="00C9459F" w:rsidRPr="00897404">
        <w:rPr>
          <w:rFonts w:asciiTheme="minorHAnsi" w:eastAsia="Calibri" w:hAnsiTheme="minorHAnsi" w:cstheme="minorHAnsi"/>
          <w:sz w:val="22"/>
          <w:szCs w:val="22"/>
        </w:rPr>
        <w:t>us</w:t>
      </w:r>
      <w:proofErr w:type="spellEnd"/>
      <w:r w:rsidR="00C9459F" w:rsidRPr="00897404">
        <w:rPr>
          <w:rFonts w:asciiTheme="minorHAnsi" w:eastAsia="Calibri" w:hAnsiTheme="minorHAnsi" w:cstheme="minorHAnsi"/>
          <w:sz w:val="22"/>
          <w:szCs w:val="22"/>
        </w:rPr>
        <w:t>) pakeisti pasitraukiantį</w:t>
      </w:r>
      <w:r>
        <w:rPr>
          <w:rFonts w:asciiTheme="minorHAnsi" w:eastAsia="Calibri" w:hAnsiTheme="minorHAnsi" w:cstheme="minorHAnsi"/>
          <w:sz w:val="22"/>
          <w:szCs w:val="22"/>
        </w:rPr>
        <w:t xml:space="preserve"> </w:t>
      </w:r>
      <w:r w:rsidR="00C9459F" w:rsidRPr="00897404">
        <w:rPr>
          <w:rFonts w:asciiTheme="minorHAnsi" w:eastAsia="Calibri" w:hAnsiTheme="minorHAnsi" w:cstheme="minorHAnsi"/>
          <w:sz w:val="22"/>
          <w:szCs w:val="22"/>
        </w:rPr>
        <w:t>(-</w:t>
      </w:r>
      <w:proofErr w:type="spellStart"/>
      <w:r w:rsidR="00C9459F" w:rsidRPr="00897404">
        <w:rPr>
          <w:rFonts w:asciiTheme="minorHAnsi" w:eastAsia="Calibri" w:hAnsiTheme="minorHAnsi" w:cstheme="minorHAnsi"/>
          <w:sz w:val="22"/>
          <w:szCs w:val="22"/>
        </w:rPr>
        <w:t>čius</w:t>
      </w:r>
      <w:proofErr w:type="spellEnd"/>
      <w:r w:rsidR="00C9459F" w:rsidRPr="00897404">
        <w:rPr>
          <w:rFonts w:asciiTheme="minorHAnsi" w:eastAsia="Calibri" w:hAnsiTheme="minorHAnsi" w:cstheme="minorHAnsi"/>
          <w:sz w:val="22"/>
          <w:szCs w:val="22"/>
        </w:rPr>
        <w:t>) jungtinės veiklos partnerį</w:t>
      </w:r>
      <w:r>
        <w:rPr>
          <w:rFonts w:asciiTheme="minorHAnsi" w:eastAsia="Calibri" w:hAnsiTheme="minorHAnsi" w:cstheme="minorHAnsi"/>
          <w:sz w:val="22"/>
          <w:szCs w:val="22"/>
        </w:rPr>
        <w:t xml:space="preserve"> </w:t>
      </w:r>
      <w:r w:rsidR="00C9459F" w:rsidRPr="00897404">
        <w:rPr>
          <w:rFonts w:asciiTheme="minorHAnsi" w:eastAsia="Calibri" w:hAnsiTheme="minorHAnsi" w:cstheme="minorHAnsi"/>
          <w:sz w:val="22"/>
          <w:szCs w:val="22"/>
        </w:rPr>
        <w:t>(-</w:t>
      </w:r>
      <w:proofErr w:type="spellStart"/>
      <w:r w:rsidR="00C9459F" w:rsidRPr="00897404">
        <w:rPr>
          <w:rFonts w:asciiTheme="minorHAnsi" w:eastAsia="Calibri" w:hAnsiTheme="minorHAnsi" w:cstheme="minorHAnsi"/>
          <w:sz w:val="22"/>
          <w:szCs w:val="22"/>
        </w:rPr>
        <w:t>ius</w:t>
      </w:r>
      <w:proofErr w:type="spellEnd"/>
      <w:r w:rsidR="00C9459F" w:rsidRPr="00897404">
        <w:rPr>
          <w:rFonts w:asciiTheme="minorHAnsi" w:eastAsia="Calibri" w:hAnsiTheme="minorHAnsi" w:cstheme="minorHAnsi"/>
          <w:sz w:val="22"/>
          <w:szCs w:val="22"/>
        </w:rPr>
        <w:t>) bei prisiimti visus pasitraukiančio</w:t>
      </w:r>
      <w:r>
        <w:rPr>
          <w:rFonts w:asciiTheme="minorHAnsi" w:eastAsia="Calibri" w:hAnsiTheme="minorHAnsi" w:cstheme="minorHAnsi"/>
          <w:sz w:val="22"/>
          <w:szCs w:val="22"/>
        </w:rPr>
        <w:t xml:space="preserve"> </w:t>
      </w:r>
      <w:r w:rsidR="00C9459F" w:rsidRPr="00897404">
        <w:rPr>
          <w:rFonts w:asciiTheme="minorHAnsi" w:eastAsia="Calibri" w:hAnsiTheme="minorHAnsi" w:cstheme="minorHAnsi"/>
          <w:sz w:val="22"/>
          <w:szCs w:val="22"/>
        </w:rPr>
        <w:t>(-</w:t>
      </w:r>
      <w:proofErr w:type="spellStart"/>
      <w:r w:rsidR="00C9459F" w:rsidRPr="00897404">
        <w:rPr>
          <w:rFonts w:asciiTheme="minorHAnsi" w:eastAsia="Calibri" w:hAnsiTheme="minorHAnsi" w:cstheme="minorHAnsi"/>
          <w:sz w:val="22"/>
          <w:szCs w:val="22"/>
        </w:rPr>
        <w:t>ių</w:t>
      </w:r>
      <w:proofErr w:type="spellEnd"/>
      <w:r w:rsidR="00C9459F" w:rsidRPr="00897404">
        <w:rPr>
          <w:rFonts w:asciiTheme="minorHAnsi" w:eastAsia="Calibri" w:hAnsiTheme="minorHAnsi" w:cstheme="minorHAnsi"/>
          <w:sz w:val="22"/>
          <w:szCs w:val="22"/>
        </w:rPr>
        <w:t>) jungtinės veiklos partnerio</w:t>
      </w:r>
      <w:r>
        <w:rPr>
          <w:rFonts w:asciiTheme="minorHAnsi" w:eastAsia="Calibri" w:hAnsiTheme="minorHAnsi" w:cstheme="minorHAnsi"/>
          <w:sz w:val="22"/>
          <w:szCs w:val="22"/>
        </w:rPr>
        <w:t xml:space="preserve"> </w:t>
      </w:r>
      <w:r w:rsidR="00C9459F" w:rsidRPr="00897404">
        <w:rPr>
          <w:rFonts w:asciiTheme="minorHAnsi" w:eastAsia="Calibri" w:hAnsiTheme="minorHAnsi" w:cstheme="minorHAnsi"/>
          <w:sz w:val="22"/>
          <w:szCs w:val="22"/>
        </w:rPr>
        <w:t>(-</w:t>
      </w:r>
      <w:proofErr w:type="spellStart"/>
      <w:r w:rsidR="00C9459F" w:rsidRPr="00897404">
        <w:rPr>
          <w:rFonts w:asciiTheme="minorHAnsi" w:eastAsia="Calibri" w:hAnsiTheme="minorHAnsi" w:cstheme="minorHAnsi"/>
          <w:sz w:val="22"/>
          <w:szCs w:val="22"/>
        </w:rPr>
        <w:t>ių</w:t>
      </w:r>
      <w:proofErr w:type="spellEnd"/>
      <w:r w:rsidR="00C9459F" w:rsidRPr="00897404">
        <w:rPr>
          <w:rFonts w:asciiTheme="minorHAnsi" w:eastAsia="Calibri" w:hAnsiTheme="minorHAnsi" w:cstheme="minorHAnsi"/>
          <w:sz w:val="22"/>
          <w:szCs w:val="22"/>
        </w:rPr>
        <w:t>) įsipareigojimus pagal jungtinės veiklos sutartį bei naujojo</w:t>
      </w:r>
      <w:r>
        <w:rPr>
          <w:rFonts w:asciiTheme="minorHAnsi" w:eastAsia="Calibri" w:hAnsiTheme="minorHAnsi" w:cstheme="minorHAnsi"/>
          <w:sz w:val="22"/>
          <w:szCs w:val="22"/>
        </w:rPr>
        <w:t xml:space="preserve"> </w:t>
      </w:r>
      <w:r w:rsidR="00C9459F" w:rsidRPr="00897404">
        <w:rPr>
          <w:rFonts w:asciiTheme="minorHAnsi" w:eastAsia="Calibri" w:hAnsiTheme="minorHAnsi" w:cstheme="minorHAnsi"/>
          <w:sz w:val="22"/>
          <w:szCs w:val="22"/>
        </w:rPr>
        <w:t>(-</w:t>
      </w:r>
      <w:proofErr w:type="spellStart"/>
      <w:r w:rsidR="00C9459F" w:rsidRPr="00897404">
        <w:rPr>
          <w:rFonts w:asciiTheme="minorHAnsi" w:eastAsia="Calibri" w:hAnsiTheme="minorHAnsi" w:cstheme="minorHAnsi"/>
          <w:sz w:val="22"/>
          <w:szCs w:val="22"/>
        </w:rPr>
        <w:t>ųjų</w:t>
      </w:r>
      <w:proofErr w:type="spellEnd"/>
      <w:r w:rsidR="00C9459F" w:rsidRPr="00897404">
        <w:rPr>
          <w:rFonts w:asciiTheme="minorHAnsi" w:eastAsia="Calibri" w:hAnsiTheme="minorHAnsi" w:cstheme="minorHAnsi"/>
          <w:sz w:val="22"/>
          <w:szCs w:val="22"/>
        </w:rPr>
        <w:t>)</w:t>
      </w:r>
      <w:r>
        <w:rPr>
          <w:rFonts w:asciiTheme="minorHAnsi" w:eastAsia="Calibri" w:hAnsiTheme="minorHAnsi" w:cstheme="minorHAnsi"/>
          <w:sz w:val="22"/>
          <w:szCs w:val="22"/>
        </w:rPr>
        <w:t xml:space="preserve"> </w:t>
      </w:r>
      <w:r w:rsidR="00C9459F" w:rsidRPr="00897404">
        <w:rPr>
          <w:rFonts w:asciiTheme="minorHAnsi" w:eastAsia="Calibri" w:hAnsiTheme="minorHAnsi" w:cstheme="minorHAnsi"/>
          <w:sz w:val="22"/>
          <w:szCs w:val="22"/>
        </w:rPr>
        <w:t>/pasiliekančio</w:t>
      </w:r>
      <w:r>
        <w:rPr>
          <w:rFonts w:asciiTheme="minorHAnsi" w:eastAsia="Calibri" w:hAnsiTheme="minorHAnsi" w:cstheme="minorHAnsi"/>
          <w:sz w:val="22"/>
          <w:szCs w:val="22"/>
        </w:rPr>
        <w:t xml:space="preserve"> </w:t>
      </w:r>
      <w:r w:rsidR="00C9459F" w:rsidRPr="00897404">
        <w:rPr>
          <w:rFonts w:asciiTheme="minorHAnsi" w:eastAsia="Calibri" w:hAnsiTheme="minorHAnsi" w:cstheme="minorHAnsi"/>
          <w:sz w:val="22"/>
          <w:szCs w:val="22"/>
        </w:rPr>
        <w:t>(-</w:t>
      </w:r>
      <w:proofErr w:type="spellStart"/>
      <w:r w:rsidR="00C9459F" w:rsidRPr="00897404">
        <w:rPr>
          <w:rFonts w:asciiTheme="minorHAnsi" w:eastAsia="Calibri" w:hAnsiTheme="minorHAnsi" w:cstheme="minorHAnsi"/>
          <w:sz w:val="22"/>
          <w:szCs w:val="22"/>
        </w:rPr>
        <w:t>ių</w:t>
      </w:r>
      <w:proofErr w:type="spellEnd"/>
      <w:r w:rsidR="00C9459F" w:rsidRPr="00897404">
        <w:rPr>
          <w:rFonts w:asciiTheme="minorHAnsi" w:eastAsia="Calibri" w:hAnsiTheme="minorHAnsi" w:cstheme="minorHAnsi"/>
          <w:sz w:val="22"/>
          <w:szCs w:val="22"/>
        </w:rPr>
        <w:t>) jungtinės veiklos partnerio</w:t>
      </w:r>
      <w:r>
        <w:rPr>
          <w:rFonts w:asciiTheme="minorHAnsi" w:eastAsia="Calibri" w:hAnsiTheme="minorHAnsi" w:cstheme="minorHAnsi"/>
          <w:sz w:val="22"/>
          <w:szCs w:val="22"/>
        </w:rPr>
        <w:t xml:space="preserve"> </w:t>
      </w:r>
      <w:r w:rsidR="00C9459F" w:rsidRPr="00897404">
        <w:rPr>
          <w:rFonts w:asciiTheme="minorHAnsi" w:eastAsia="Calibri" w:hAnsiTheme="minorHAnsi" w:cstheme="minorHAnsi"/>
          <w:sz w:val="22"/>
          <w:szCs w:val="22"/>
        </w:rPr>
        <w:t>(-</w:t>
      </w:r>
      <w:proofErr w:type="spellStart"/>
      <w:r w:rsidR="00C9459F" w:rsidRPr="00897404">
        <w:rPr>
          <w:rFonts w:asciiTheme="minorHAnsi" w:eastAsia="Calibri" w:hAnsiTheme="minorHAnsi" w:cstheme="minorHAnsi"/>
          <w:sz w:val="22"/>
          <w:szCs w:val="22"/>
        </w:rPr>
        <w:t>ių</w:t>
      </w:r>
      <w:proofErr w:type="spellEnd"/>
      <w:r w:rsidR="00C9459F" w:rsidRPr="00897404">
        <w:rPr>
          <w:rFonts w:asciiTheme="minorHAnsi" w:eastAsia="Calibri" w:hAnsiTheme="minorHAnsi" w:cstheme="minorHAnsi"/>
          <w:sz w:val="22"/>
          <w:szCs w:val="22"/>
        </w:rPr>
        <w:t xml:space="preserve">) </w:t>
      </w:r>
      <w:r w:rsidR="00E24428">
        <w:rPr>
          <w:rFonts w:asciiTheme="minorHAnsi" w:eastAsia="Calibri" w:hAnsiTheme="minorHAnsi" w:cstheme="minorHAnsi"/>
          <w:sz w:val="22"/>
          <w:szCs w:val="22"/>
        </w:rPr>
        <w:t xml:space="preserve">pašalinimo pagrindų nebuvimo ir (ar) </w:t>
      </w:r>
      <w:r w:rsidR="00C9459F" w:rsidRPr="00897404">
        <w:rPr>
          <w:rFonts w:asciiTheme="minorHAnsi" w:eastAsia="Calibri" w:hAnsiTheme="minorHAnsi" w:cstheme="minorHAnsi"/>
          <w:sz w:val="22"/>
          <w:szCs w:val="22"/>
        </w:rPr>
        <w:t>kvalifikaciją pagrindžiantys dokumentai (jei taikoma).</w:t>
      </w:r>
    </w:p>
    <w:p w14:paraId="688A3EAF" w14:textId="20E4ADB7" w:rsidR="00C9459F" w:rsidRPr="00897404" w:rsidRDefault="00C9459F" w:rsidP="00C80C51">
      <w:pPr>
        <w:pStyle w:val="BodyText"/>
        <w:numPr>
          <w:ilvl w:val="2"/>
          <w:numId w:val="5"/>
        </w:numPr>
        <w:tabs>
          <w:tab w:val="left" w:pos="0"/>
          <w:tab w:val="left" w:pos="567"/>
        </w:tabs>
        <w:spacing w:after="120"/>
        <w:ind w:left="1276" w:hanging="709"/>
        <w:rPr>
          <w:rFonts w:asciiTheme="minorHAnsi" w:eastAsia="Calibri" w:hAnsiTheme="minorHAnsi" w:cstheme="minorHAnsi"/>
          <w:sz w:val="22"/>
          <w:szCs w:val="22"/>
        </w:rPr>
      </w:pPr>
      <w:r w:rsidRPr="00897404">
        <w:rPr>
          <w:rFonts w:asciiTheme="minorHAnsi" w:eastAsia="Calibri" w:hAnsiTheme="minorHAnsi" w:cstheme="minorHAnsi"/>
          <w:sz w:val="22"/>
          <w:szCs w:val="22"/>
        </w:rPr>
        <w:t>Rangovas įrodo Užsakovui naujojo</w:t>
      </w:r>
      <w:r w:rsidR="00884E5E">
        <w:rPr>
          <w:rFonts w:asciiTheme="minorHAnsi" w:eastAsia="Calibri" w:hAnsiTheme="minorHAnsi" w:cstheme="minorHAnsi"/>
          <w:sz w:val="22"/>
          <w:szCs w:val="22"/>
        </w:rPr>
        <w:t xml:space="preserve"> </w:t>
      </w:r>
      <w:r w:rsidRPr="00897404">
        <w:rPr>
          <w:rFonts w:asciiTheme="minorHAnsi" w:eastAsia="Calibri" w:hAnsiTheme="minorHAnsi" w:cstheme="minorHAnsi"/>
          <w:sz w:val="22"/>
          <w:szCs w:val="22"/>
        </w:rPr>
        <w:t>(-ų)</w:t>
      </w:r>
      <w:r w:rsidR="00884E5E">
        <w:rPr>
          <w:rFonts w:asciiTheme="minorHAnsi" w:eastAsia="Calibri" w:hAnsiTheme="minorHAnsi" w:cstheme="minorHAnsi"/>
          <w:sz w:val="22"/>
          <w:szCs w:val="22"/>
        </w:rPr>
        <w:t xml:space="preserve"> </w:t>
      </w:r>
      <w:r w:rsidRPr="00897404">
        <w:rPr>
          <w:rFonts w:asciiTheme="minorHAnsi" w:eastAsia="Calibri" w:hAnsiTheme="minorHAnsi" w:cstheme="minorHAnsi"/>
          <w:sz w:val="22"/>
          <w:szCs w:val="22"/>
        </w:rPr>
        <w:t>/</w:t>
      </w:r>
      <w:r w:rsidR="00884E5E">
        <w:rPr>
          <w:rFonts w:asciiTheme="minorHAnsi" w:eastAsia="Calibri" w:hAnsiTheme="minorHAnsi" w:cstheme="minorHAnsi"/>
          <w:sz w:val="22"/>
          <w:szCs w:val="22"/>
        </w:rPr>
        <w:t xml:space="preserve"> </w:t>
      </w:r>
      <w:r w:rsidRPr="00897404">
        <w:rPr>
          <w:rFonts w:asciiTheme="minorHAnsi" w:eastAsia="Calibri" w:hAnsiTheme="minorHAnsi" w:cstheme="minorHAnsi"/>
          <w:sz w:val="22"/>
          <w:szCs w:val="22"/>
        </w:rPr>
        <w:t>pasiliekančio</w:t>
      </w:r>
      <w:r w:rsidR="00884E5E">
        <w:rPr>
          <w:rFonts w:asciiTheme="minorHAnsi" w:eastAsia="Calibri" w:hAnsiTheme="minorHAnsi" w:cstheme="minorHAnsi"/>
          <w:sz w:val="22"/>
          <w:szCs w:val="22"/>
        </w:rPr>
        <w:t xml:space="preserve"> </w:t>
      </w:r>
      <w:r w:rsidRPr="00897404">
        <w:rPr>
          <w:rFonts w:asciiTheme="minorHAnsi" w:eastAsia="Calibri" w:hAnsiTheme="minorHAnsi" w:cstheme="minorHAnsi"/>
          <w:sz w:val="22"/>
          <w:szCs w:val="22"/>
        </w:rPr>
        <w:t>(-</w:t>
      </w:r>
      <w:proofErr w:type="spellStart"/>
      <w:r w:rsidRPr="00897404">
        <w:rPr>
          <w:rFonts w:asciiTheme="minorHAnsi" w:eastAsia="Calibri" w:hAnsiTheme="minorHAnsi" w:cstheme="minorHAnsi"/>
          <w:sz w:val="22"/>
          <w:szCs w:val="22"/>
        </w:rPr>
        <w:t>ių</w:t>
      </w:r>
      <w:proofErr w:type="spellEnd"/>
      <w:r w:rsidRPr="00897404">
        <w:rPr>
          <w:rFonts w:asciiTheme="minorHAnsi" w:eastAsia="Calibri" w:hAnsiTheme="minorHAnsi" w:cstheme="minorHAnsi"/>
          <w:sz w:val="22"/>
          <w:szCs w:val="22"/>
        </w:rPr>
        <w:t>) jungtinės veiklos partnerio</w:t>
      </w:r>
      <w:r w:rsidR="00884E5E">
        <w:rPr>
          <w:rFonts w:asciiTheme="minorHAnsi" w:eastAsia="Calibri" w:hAnsiTheme="minorHAnsi" w:cstheme="minorHAnsi"/>
          <w:sz w:val="22"/>
          <w:szCs w:val="22"/>
        </w:rPr>
        <w:t xml:space="preserve"> </w:t>
      </w:r>
      <w:r w:rsidRPr="00897404">
        <w:rPr>
          <w:rFonts w:asciiTheme="minorHAnsi" w:eastAsia="Calibri" w:hAnsiTheme="minorHAnsi" w:cstheme="minorHAnsi"/>
          <w:sz w:val="22"/>
          <w:szCs w:val="22"/>
        </w:rPr>
        <w:t>(-</w:t>
      </w:r>
      <w:proofErr w:type="spellStart"/>
      <w:r w:rsidRPr="00897404">
        <w:rPr>
          <w:rFonts w:asciiTheme="minorHAnsi" w:eastAsia="Calibri" w:hAnsiTheme="minorHAnsi" w:cstheme="minorHAnsi"/>
          <w:sz w:val="22"/>
          <w:szCs w:val="22"/>
        </w:rPr>
        <w:t>ių</w:t>
      </w:r>
      <w:proofErr w:type="spellEnd"/>
      <w:r w:rsidRPr="00897404">
        <w:rPr>
          <w:rFonts w:asciiTheme="minorHAnsi" w:eastAsia="Calibri" w:hAnsiTheme="minorHAnsi" w:cstheme="minorHAnsi"/>
          <w:sz w:val="22"/>
          <w:szCs w:val="22"/>
        </w:rPr>
        <w:t>) patikimumą ir gebėjimą vykdyti paskirtas funkcijas;</w:t>
      </w:r>
    </w:p>
    <w:p w14:paraId="1A93AFD2" w14:textId="77777777" w:rsidR="00C9459F" w:rsidRPr="00897404" w:rsidRDefault="00C9459F" w:rsidP="00C80C51">
      <w:pPr>
        <w:pStyle w:val="BodyText"/>
        <w:numPr>
          <w:ilvl w:val="2"/>
          <w:numId w:val="5"/>
        </w:numPr>
        <w:tabs>
          <w:tab w:val="left" w:pos="0"/>
          <w:tab w:val="left" w:pos="567"/>
        </w:tabs>
        <w:spacing w:after="120"/>
        <w:ind w:left="1276" w:hanging="709"/>
        <w:rPr>
          <w:rFonts w:asciiTheme="minorHAnsi" w:eastAsia="Calibri" w:hAnsiTheme="minorHAnsi" w:cstheme="minorHAnsi"/>
          <w:sz w:val="22"/>
          <w:szCs w:val="22"/>
        </w:rPr>
      </w:pPr>
      <w:r w:rsidRPr="00897404">
        <w:rPr>
          <w:rFonts w:asciiTheme="minorHAnsi" w:eastAsia="Calibri" w:hAnsiTheme="minorHAnsi" w:cstheme="minorHAnsi"/>
          <w:sz w:val="22"/>
          <w:szCs w:val="22"/>
        </w:rPr>
        <w:t>Rangovas gauna Užsakovo rašytinį sutikimą keisti jungtinės veiklos partnerius;</w:t>
      </w:r>
    </w:p>
    <w:p w14:paraId="004EF06A" w14:textId="50444A2D" w:rsidR="00F24BDB" w:rsidRPr="00FC01EC" w:rsidRDefault="00C9459F" w:rsidP="00FC01EC">
      <w:pPr>
        <w:pStyle w:val="BodyText"/>
        <w:numPr>
          <w:ilvl w:val="2"/>
          <w:numId w:val="5"/>
        </w:numPr>
        <w:tabs>
          <w:tab w:val="left" w:pos="0"/>
          <w:tab w:val="left" w:pos="567"/>
        </w:tabs>
        <w:spacing w:after="240"/>
        <w:ind w:left="1282" w:hanging="709"/>
        <w:rPr>
          <w:rFonts w:asciiTheme="minorHAnsi" w:eastAsia="Calibri" w:hAnsiTheme="minorHAnsi" w:cstheme="minorHAnsi"/>
          <w:sz w:val="22"/>
          <w:szCs w:val="22"/>
        </w:rPr>
      </w:pPr>
      <w:r w:rsidRPr="00897404">
        <w:rPr>
          <w:rFonts w:asciiTheme="minorHAnsi" w:eastAsia="Calibri" w:hAnsiTheme="minorHAnsi" w:cstheme="minorHAnsi"/>
          <w:sz w:val="22"/>
          <w:szCs w:val="22"/>
        </w:rPr>
        <w:t>Rangovas pateikia Užsakovui naujos jungtinės veiklos sutarties kopiją, kurioje pasiliekančiojo</w:t>
      </w:r>
      <w:r w:rsidR="00884E5E">
        <w:rPr>
          <w:rFonts w:asciiTheme="minorHAnsi" w:eastAsia="Calibri" w:hAnsiTheme="minorHAnsi" w:cstheme="minorHAnsi"/>
          <w:sz w:val="22"/>
          <w:szCs w:val="22"/>
        </w:rPr>
        <w:t xml:space="preserve"> </w:t>
      </w:r>
      <w:r w:rsidRPr="00897404">
        <w:rPr>
          <w:rFonts w:asciiTheme="minorHAnsi" w:eastAsia="Calibri" w:hAnsiTheme="minorHAnsi" w:cstheme="minorHAnsi"/>
          <w:sz w:val="22"/>
          <w:szCs w:val="22"/>
        </w:rPr>
        <w:t>(-</w:t>
      </w:r>
      <w:proofErr w:type="spellStart"/>
      <w:r w:rsidR="00884E5E">
        <w:rPr>
          <w:rFonts w:asciiTheme="minorHAnsi" w:eastAsia="Calibri" w:hAnsiTheme="minorHAnsi" w:cstheme="minorHAnsi"/>
          <w:sz w:val="22"/>
          <w:szCs w:val="22"/>
        </w:rPr>
        <w:t>č</w:t>
      </w:r>
      <w:r w:rsidRPr="00897404">
        <w:rPr>
          <w:rFonts w:asciiTheme="minorHAnsi" w:eastAsia="Calibri" w:hAnsiTheme="minorHAnsi" w:cstheme="minorHAnsi"/>
          <w:sz w:val="22"/>
          <w:szCs w:val="22"/>
        </w:rPr>
        <w:t>iųjų</w:t>
      </w:r>
      <w:proofErr w:type="spellEnd"/>
      <w:r w:rsidRPr="00897404">
        <w:rPr>
          <w:rFonts w:asciiTheme="minorHAnsi" w:eastAsia="Calibri" w:hAnsiTheme="minorHAnsi" w:cstheme="minorHAnsi"/>
          <w:sz w:val="22"/>
          <w:szCs w:val="22"/>
        </w:rPr>
        <w:t>) jungtinės veiklos partnerio</w:t>
      </w:r>
      <w:r w:rsidR="00884E5E">
        <w:rPr>
          <w:rFonts w:asciiTheme="minorHAnsi" w:eastAsia="Calibri" w:hAnsiTheme="minorHAnsi" w:cstheme="minorHAnsi"/>
          <w:sz w:val="22"/>
          <w:szCs w:val="22"/>
        </w:rPr>
        <w:t xml:space="preserve"> </w:t>
      </w:r>
      <w:r w:rsidRPr="00897404">
        <w:rPr>
          <w:rFonts w:asciiTheme="minorHAnsi" w:eastAsia="Calibri" w:hAnsiTheme="minorHAnsi" w:cstheme="minorHAnsi"/>
          <w:sz w:val="22"/>
          <w:szCs w:val="22"/>
        </w:rPr>
        <w:t>(-</w:t>
      </w:r>
      <w:proofErr w:type="spellStart"/>
      <w:r w:rsidRPr="00897404">
        <w:rPr>
          <w:rFonts w:asciiTheme="minorHAnsi" w:eastAsia="Calibri" w:hAnsiTheme="minorHAnsi" w:cstheme="minorHAnsi"/>
          <w:sz w:val="22"/>
          <w:szCs w:val="22"/>
        </w:rPr>
        <w:t>ių</w:t>
      </w:r>
      <w:proofErr w:type="spellEnd"/>
      <w:r w:rsidRPr="00897404">
        <w:rPr>
          <w:rFonts w:asciiTheme="minorHAnsi" w:eastAsia="Calibri" w:hAnsiTheme="minorHAnsi" w:cstheme="minorHAnsi"/>
          <w:sz w:val="22"/>
          <w:szCs w:val="22"/>
        </w:rPr>
        <w:t>) įsipareigojimai išlieka tokie patys kaip ir ankstesnėje jungtinės veiklos sutartyje, o naujasis</w:t>
      </w:r>
      <w:r w:rsidR="00884E5E">
        <w:rPr>
          <w:rFonts w:asciiTheme="minorHAnsi" w:eastAsia="Calibri" w:hAnsiTheme="minorHAnsi" w:cstheme="minorHAnsi"/>
          <w:sz w:val="22"/>
          <w:szCs w:val="22"/>
        </w:rPr>
        <w:t xml:space="preserve"> </w:t>
      </w:r>
      <w:r w:rsidRPr="00897404">
        <w:rPr>
          <w:rFonts w:asciiTheme="minorHAnsi" w:eastAsia="Calibri" w:hAnsiTheme="minorHAnsi" w:cstheme="minorHAnsi"/>
          <w:sz w:val="22"/>
          <w:szCs w:val="22"/>
        </w:rPr>
        <w:t>(-</w:t>
      </w:r>
      <w:proofErr w:type="spellStart"/>
      <w:r w:rsidRPr="00897404">
        <w:rPr>
          <w:rFonts w:asciiTheme="minorHAnsi" w:eastAsia="Calibri" w:hAnsiTheme="minorHAnsi" w:cstheme="minorHAnsi"/>
          <w:sz w:val="22"/>
          <w:szCs w:val="22"/>
        </w:rPr>
        <w:t>ieji</w:t>
      </w:r>
      <w:proofErr w:type="spellEnd"/>
      <w:r w:rsidRPr="00897404">
        <w:rPr>
          <w:rFonts w:asciiTheme="minorHAnsi" w:eastAsia="Calibri" w:hAnsiTheme="minorHAnsi" w:cstheme="minorHAnsi"/>
          <w:sz w:val="22"/>
          <w:szCs w:val="22"/>
        </w:rPr>
        <w:t>)</w:t>
      </w:r>
      <w:r w:rsidR="00884E5E">
        <w:rPr>
          <w:rFonts w:asciiTheme="minorHAnsi" w:eastAsia="Calibri" w:hAnsiTheme="minorHAnsi" w:cstheme="minorHAnsi"/>
          <w:sz w:val="22"/>
          <w:szCs w:val="22"/>
        </w:rPr>
        <w:t xml:space="preserve"> </w:t>
      </w:r>
      <w:r w:rsidRPr="00897404">
        <w:rPr>
          <w:rFonts w:asciiTheme="minorHAnsi" w:eastAsia="Calibri" w:hAnsiTheme="minorHAnsi" w:cstheme="minorHAnsi"/>
          <w:sz w:val="22"/>
          <w:szCs w:val="22"/>
        </w:rPr>
        <w:t>/</w:t>
      </w:r>
      <w:r w:rsidR="00884E5E">
        <w:rPr>
          <w:rFonts w:asciiTheme="minorHAnsi" w:eastAsia="Calibri" w:hAnsiTheme="minorHAnsi" w:cstheme="minorHAnsi"/>
          <w:sz w:val="22"/>
          <w:szCs w:val="22"/>
        </w:rPr>
        <w:t xml:space="preserve"> </w:t>
      </w:r>
      <w:r w:rsidRPr="00897404">
        <w:rPr>
          <w:rFonts w:asciiTheme="minorHAnsi" w:eastAsia="Calibri" w:hAnsiTheme="minorHAnsi" w:cstheme="minorHAnsi"/>
          <w:sz w:val="22"/>
          <w:szCs w:val="22"/>
        </w:rPr>
        <w:t>pasiliekantis(-</w:t>
      </w:r>
      <w:proofErr w:type="spellStart"/>
      <w:r w:rsidRPr="00897404">
        <w:rPr>
          <w:rFonts w:asciiTheme="minorHAnsi" w:eastAsia="Calibri" w:hAnsiTheme="minorHAnsi" w:cstheme="minorHAnsi"/>
          <w:sz w:val="22"/>
          <w:szCs w:val="22"/>
        </w:rPr>
        <w:t>ys</w:t>
      </w:r>
      <w:proofErr w:type="spellEnd"/>
      <w:r w:rsidRPr="00897404">
        <w:rPr>
          <w:rFonts w:asciiTheme="minorHAnsi" w:eastAsia="Calibri" w:hAnsiTheme="minorHAnsi" w:cstheme="minorHAnsi"/>
          <w:sz w:val="22"/>
          <w:szCs w:val="22"/>
        </w:rPr>
        <w:t>) jungtinės veiklos partneris</w:t>
      </w:r>
      <w:r w:rsidR="00884E5E">
        <w:rPr>
          <w:rFonts w:asciiTheme="minorHAnsi" w:eastAsia="Calibri" w:hAnsiTheme="minorHAnsi" w:cstheme="minorHAnsi"/>
          <w:sz w:val="22"/>
          <w:szCs w:val="22"/>
        </w:rPr>
        <w:t xml:space="preserve"> </w:t>
      </w:r>
      <w:r w:rsidRPr="00897404">
        <w:rPr>
          <w:rFonts w:asciiTheme="minorHAnsi" w:eastAsia="Calibri" w:hAnsiTheme="minorHAnsi" w:cstheme="minorHAnsi"/>
          <w:sz w:val="22"/>
          <w:szCs w:val="22"/>
        </w:rPr>
        <w:t>(-</w:t>
      </w:r>
      <w:proofErr w:type="spellStart"/>
      <w:r w:rsidRPr="00897404">
        <w:rPr>
          <w:rFonts w:asciiTheme="minorHAnsi" w:eastAsia="Calibri" w:hAnsiTheme="minorHAnsi" w:cstheme="minorHAnsi"/>
          <w:sz w:val="22"/>
          <w:szCs w:val="22"/>
        </w:rPr>
        <w:t>iai</w:t>
      </w:r>
      <w:proofErr w:type="spellEnd"/>
      <w:r w:rsidRPr="00897404">
        <w:rPr>
          <w:rFonts w:asciiTheme="minorHAnsi" w:eastAsia="Calibri" w:hAnsiTheme="minorHAnsi" w:cstheme="minorHAnsi"/>
          <w:sz w:val="22"/>
          <w:szCs w:val="22"/>
        </w:rPr>
        <w:t>) perima visus pasitraukiančiojo</w:t>
      </w:r>
      <w:r w:rsidR="00884E5E">
        <w:rPr>
          <w:rFonts w:asciiTheme="minorHAnsi" w:eastAsia="Calibri" w:hAnsiTheme="minorHAnsi" w:cstheme="minorHAnsi"/>
          <w:sz w:val="22"/>
          <w:szCs w:val="22"/>
        </w:rPr>
        <w:t xml:space="preserve"> </w:t>
      </w:r>
      <w:r w:rsidRPr="00897404">
        <w:rPr>
          <w:rFonts w:asciiTheme="minorHAnsi" w:eastAsia="Calibri" w:hAnsiTheme="minorHAnsi" w:cstheme="minorHAnsi"/>
          <w:sz w:val="22"/>
          <w:szCs w:val="22"/>
        </w:rPr>
        <w:t>(-</w:t>
      </w:r>
      <w:proofErr w:type="spellStart"/>
      <w:r w:rsidR="00884E5E">
        <w:rPr>
          <w:rFonts w:asciiTheme="minorHAnsi" w:eastAsia="Calibri" w:hAnsiTheme="minorHAnsi" w:cstheme="minorHAnsi"/>
          <w:sz w:val="22"/>
          <w:szCs w:val="22"/>
        </w:rPr>
        <w:t>č</w:t>
      </w:r>
      <w:r w:rsidRPr="00897404">
        <w:rPr>
          <w:rFonts w:asciiTheme="minorHAnsi" w:eastAsia="Calibri" w:hAnsiTheme="minorHAnsi" w:cstheme="minorHAnsi"/>
          <w:sz w:val="22"/>
          <w:szCs w:val="22"/>
        </w:rPr>
        <w:t>iųjų</w:t>
      </w:r>
      <w:proofErr w:type="spellEnd"/>
      <w:r w:rsidRPr="00897404">
        <w:rPr>
          <w:rFonts w:asciiTheme="minorHAnsi" w:eastAsia="Calibri" w:hAnsiTheme="minorHAnsi" w:cstheme="minorHAnsi"/>
          <w:sz w:val="22"/>
          <w:szCs w:val="22"/>
        </w:rPr>
        <w:t>) jungtinės veiklos partnerio</w:t>
      </w:r>
      <w:r w:rsidR="00884E5E">
        <w:rPr>
          <w:rFonts w:asciiTheme="minorHAnsi" w:eastAsia="Calibri" w:hAnsiTheme="minorHAnsi" w:cstheme="minorHAnsi"/>
          <w:sz w:val="22"/>
          <w:szCs w:val="22"/>
        </w:rPr>
        <w:t xml:space="preserve"> </w:t>
      </w:r>
      <w:r w:rsidRPr="00897404">
        <w:rPr>
          <w:rFonts w:asciiTheme="minorHAnsi" w:eastAsia="Calibri" w:hAnsiTheme="minorHAnsi" w:cstheme="minorHAnsi"/>
          <w:sz w:val="22"/>
          <w:szCs w:val="22"/>
        </w:rPr>
        <w:t>(-</w:t>
      </w:r>
      <w:proofErr w:type="spellStart"/>
      <w:r w:rsidRPr="00897404">
        <w:rPr>
          <w:rFonts w:asciiTheme="minorHAnsi" w:eastAsia="Calibri" w:hAnsiTheme="minorHAnsi" w:cstheme="minorHAnsi"/>
          <w:sz w:val="22"/>
          <w:szCs w:val="22"/>
        </w:rPr>
        <w:t>ių</w:t>
      </w:r>
      <w:proofErr w:type="spellEnd"/>
      <w:r w:rsidRPr="00897404">
        <w:rPr>
          <w:rFonts w:asciiTheme="minorHAnsi" w:eastAsia="Calibri" w:hAnsiTheme="minorHAnsi" w:cstheme="minorHAnsi"/>
          <w:sz w:val="22"/>
          <w:szCs w:val="22"/>
        </w:rPr>
        <w:t>) įsipareigojimus pagal ankstesnę jungtinės veiklos sutartį.</w:t>
      </w:r>
    </w:p>
    <w:p w14:paraId="6F69B74C" w14:textId="77777777" w:rsidR="00C9459F" w:rsidRPr="00897404" w:rsidRDefault="00C9459F" w:rsidP="00C80C51">
      <w:pPr>
        <w:pStyle w:val="Default"/>
        <w:numPr>
          <w:ilvl w:val="0"/>
          <w:numId w:val="5"/>
        </w:numPr>
        <w:spacing w:after="120"/>
        <w:jc w:val="center"/>
        <w:rPr>
          <w:rFonts w:asciiTheme="minorHAnsi" w:hAnsiTheme="minorHAnsi" w:cstheme="minorHAnsi"/>
          <w:b/>
          <w:color w:val="auto"/>
          <w:sz w:val="22"/>
          <w:szCs w:val="22"/>
        </w:rPr>
      </w:pPr>
      <w:r w:rsidRPr="00897404">
        <w:rPr>
          <w:rFonts w:asciiTheme="minorHAnsi" w:hAnsiTheme="minorHAnsi" w:cstheme="minorHAnsi"/>
          <w:b/>
          <w:color w:val="auto"/>
          <w:sz w:val="22"/>
          <w:szCs w:val="22"/>
        </w:rPr>
        <w:t>Taikytina teisė ir ginčų sprendimo tvarka</w:t>
      </w:r>
    </w:p>
    <w:p w14:paraId="45A9BF91" w14:textId="77777777" w:rsidR="00C9459F" w:rsidRPr="00897404" w:rsidRDefault="00C9459F" w:rsidP="00C80C51">
      <w:pPr>
        <w:pStyle w:val="ListParagraph"/>
        <w:numPr>
          <w:ilvl w:val="1"/>
          <w:numId w:val="5"/>
        </w:numPr>
        <w:tabs>
          <w:tab w:val="left" w:pos="993"/>
        </w:tabs>
        <w:spacing w:after="120"/>
        <w:ind w:left="851" w:hanging="490"/>
        <w:contextualSpacing w:val="0"/>
        <w:jc w:val="both"/>
        <w:rPr>
          <w:rFonts w:cstheme="minorHAnsi"/>
        </w:rPr>
      </w:pPr>
      <w:r w:rsidRPr="00897404">
        <w:rPr>
          <w:rFonts w:cstheme="minorHAnsi"/>
        </w:rPr>
        <w:lastRenderedPageBreak/>
        <w:t>Sutartis sudaryta</w:t>
      </w:r>
      <w:r w:rsidR="00612D05" w:rsidRPr="00897404">
        <w:rPr>
          <w:rFonts w:cstheme="minorHAnsi"/>
        </w:rPr>
        <w:t>,</w:t>
      </w:r>
      <w:r w:rsidRPr="00897404">
        <w:rPr>
          <w:rFonts w:cstheme="minorHAnsi"/>
        </w:rPr>
        <w:t xml:space="preserve"> vadovaujantis</w:t>
      </w:r>
      <w:r w:rsidR="00612D05" w:rsidRPr="00897404">
        <w:rPr>
          <w:rFonts w:cstheme="minorHAnsi"/>
        </w:rPr>
        <w:t xml:space="preserve"> Lietuvos Respublikos teisės aktais,</w:t>
      </w:r>
      <w:r w:rsidRPr="00897404">
        <w:rPr>
          <w:rFonts w:cstheme="minorHAnsi"/>
        </w:rPr>
        <w:t xml:space="preserve"> ir bus aiškinama taikant Lietuvos Respublikos teisę.</w:t>
      </w:r>
    </w:p>
    <w:p w14:paraId="205978F4" w14:textId="5D0BC914" w:rsidR="00612D05" w:rsidRPr="00FC01EC" w:rsidRDefault="00C9459F" w:rsidP="00FC01EC">
      <w:pPr>
        <w:pStyle w:val="ListParagraph"/>
        <w:numPr>
          <w:ilvl w:val="1"/>
          <w:numId w:val="5"/>
        </w:numPr>
        <w:tabs>
          <w:tab w:val="left" w:pos="993"/>
        </w:tabs>
        <w:spacing w:after="240"/>
        <w:ind w:left="850" w:hanging="490"/>
        <w:contextualSpacing w:val="0"/>
        <w:jc w:val="both"/>
        <w:rPr>
          <w:rFonts w:cstheme="minorHAnsi"/>
        </w:rPr>
      </w:pPr>
      <w:r w:rsidRPr="00897404">
        <w:rPr>
          <w:rFonts w:cstheme="minorHAnsi"/>
        </w:rPr>
        <w:t>Bet koks ginčas, kylantis iš Sutarties, bus sprendžiamas tarpusavio konsultacijų ir derybų keliu. Atveju, jei ginčo nepavyktų išspręsti tarpusavio derybomis per 30 (trisdešimt) kalendorinių dienų, toks ginčas bus sprendžiamas Lietuvos Respublikos teisės aktų nustatyta tvarka, teismuose Vilniuje.</w:t>
      </w:r>
    </w:p>
    <w:p w14:paraId="2381DC1E" w14:textId="77777777" w:rsidR="00C9459F" w:rsidRPr="00897404" w:rsidRDefault="00C9459F" w:rsidP="00C80C51">
      <w:pPr>
        <w:pStyle w:val="Default"/>
        <w:numPr>
          <w:ilvl w:val="0"/>
          <w:numId w:val="5"/>
        </w:numPr>
        <w:spacing w:after="120"/>
        <w:jc w:val="center"/>
        <w:rPr>
          <w:rFonts w:asciiTheme="minorHAnsi" w:hAnsiTheme="minorHAnsi" w:cstheme="minorHAnsi"/>
          <w:b/>
          <w:color w:val="auto"/>
          <w:sz w:val="22"/>
          <w:szCs w:val="22"/>
        </w:rPr>
      </w:pPr>
      <w:r w:rsidRPr="00897404">
        <w:rPr>
          <w:rFonts w:asciiTheme="minorHAnsi" w:hAnsiTheme="minorHAnsi" w:cstheme="minorHAnsi"/>
          <w:b/>
          <w:color w:val="auto"/>
          <w:sz w:val="22"/>
          <w:szCs w:val="22"/>
        </w:rPr>
        <w:t>Teisių perleidimas</w:t>
      </w:r>
    </w:p>
    <w:p w14:paraId="47E63C92" w14:textId="77777777" w:rsidR="00C9459F" w:rsidRPr="00897404" w:rsidRDefault="00C9459F" w:rsidP="00C80C51">
      <w:pPr>
        <w:pStyle w:val="ListParagraph"/>
        <w:numPr>
          <w:ilvl w:val="1"/>
          <w:numId w:val="5"/>
        </w:numPr>
        <w:tabs>
          <w:tab w:val="left" w:pos="993"/>
        </w:tabs>
        <w:spacing w:after="120"/>
        <w:ind w:left="851" w:hanging="490"/>
        <w:contextualSpacing w:val="0"/>
        <w:jc w:val="both"/>
        <w:rPr>
          <w:rFonts w:cstheme="minorHAnsi"/>
        </w:rPr>
      </w:pPr>
      <w:r w:rsidRPr="00897404">
        <w:rPr>
          <w:rFonts w:cstheme="minorHAnsi"/>
        </w:rPr>
        <w:t xml:space="preserve">Užsakovas turi teisę perleisti trečiajam asmeniui savo teises ir (ar) pareigas, kylančias iš Sutarties, be atskiro Rangovo sutikimo. Apie teisių ir (ar) pareigų perleidimą Rangovas informuojamas </w:t>
      </w:r>
      <w:r w:rsidR="00B62062" w:rsidRPr="00897404">
        <w:rPr>
          <w:rFonts w:cstheme="minorHAnsi"/>
        </w:rPr>
        <w:t xml:space="preserve">rašytiniu </w:t>
      </w:r>
      <w:r w:rsidRPr="00897404">
        <w:rPr>
          <w:rFonts w:cstheme="minorHAnsi"/>
        </w:rPr>
        <w:t>pranešimu.</w:t>
      </w:r>
    </w:p>
    <w:p w14:paraId="5067F82F" w14:textId="442FEE2E" w:rsidR="008C4658" w:rsidRPr="00FC01EC" w:rsidRDefault="00C9459F" w:rsidP="00FC01EC">
      <w:pPr>
        <w:pStyle w:val="ListParagraph"/>
        <w:numPr>
          <w:ilvl w:val="1"/>
          <w:numId w:val="5"/>
        </w:numPr>
        <w:tabs>
          <w:tab w:val="left" w:pos="993"/>
        </w:tabs>
        <w:spacing w:after="240"/>
        <w:ind w:left="850" w:hanging="490"/>
        <w:contextualSpacing w:val="0"/>
        <w:jc w:val="both"/>
        <w:rPr>
          <w:rFonts w:cstheme="minorHAnsi"/>
        </w:rPr>
      </w:pPr>
      <w:r w:rsidRPr="00897404">
        <w:rPr>
          <w:rFonts w:cstheme="minorHAnsi"/>
        </w:rPr>
        <w:t xml:space="preserve">Rangovas neturi teisės perleisti savo teisių ir (ar) įsipareigojimų, pagal Sutartį, tretiesiems asmenims be </w:t>
      </w:r>
      <w:r w:rsidR="00B62062" w:rsidRPr="00897404">
        <w:rPr>
          <w:rFonts w:cstheme="minorHAnsi"/>
        </w:rPr>
        <w:t xml:space="preserve">rašytinio </w:t>
      </w:r>
      <w:r w:rsidRPr="00897404">
        <w:rPr>
          <w:rFonts w:cstheme="minorHAnsi"/>
        </w:rPr>
        <w:t xml:space="preserve">Užsakovo sutikimo. </w:t>
      </w:r>
    </w:p>
    <w:p w14:paraId="3FA91531" w14:textId="77777777" w:rsidR="00C9459F" w:rsidRPr="00897404" w:rsidRDefault="00C9459F" w:rsidP="00C80C51">
      <w:pPr>
        <w:pStyle w:val="Default"/>
        <w:numPr>
          <w:ilvl w:val="0"/>
          <w:numId w:val="5"/>
        </w:numPr>
        <w:spacing w:after="120"/>
        <w:jc w:val="center"/>
        <w:rPr>
          <w:rFonts w:asciiTheme="minorHAnsi" w:hAnsiTheme="minorHAnsi" w:cstheme="minorHAnsi"/>
          <w:b/>
          <w:color w:val="auto"/>
          <w:sz w:val="22"/>
          <w:szCs w:val="22"/>
        </w:rPr>
      </w:pPr>
      <w:r w:rsidRPr="00897404">
        <w:rPr>
          <w:rFonts w:asciiTheme="minorHAnsi" w:hAnsiTheme="minorHAnsi" w:cstheme="minorHAnsi"/>
          <w:b/>
          <w:color w:val="auto"/>
          <w:sz w:val="22"/>
          <w:szCs w:val="22"/>
        </w:rPr>
        <w:t>Baigiamosios nuostatos</w:t>
      </w:r>
    </w:p>
    <w:p w14:paraId="549EC4C7" w14:textId="25F6B53F" w:rsidR="00C9459F" w:rsidRPr="00897404" w:rsidRDefault="00C9459F" w:rsidP="00C80C51">
      <w:pPr>
        <w:pStyle w:val="ListParagraph"/>
        <w:numPr>
          <w:ilvl w:val="1"/>
          <w:numId w:val="5"/>
        </w:numPr>
        <w:tabs>
          <w:tab w:val="left" w:pos="993"/>
        </w:tabs>
        <w:spacing w:after="120"/>
        <w:ind w:left="851" w:hanging="490"/>
        <w:contextualSpacing w:val="0"/>
        <w:jc w:val="both"/>
        <w:rPr>
          <w:rFonts w:cstheme="minorHAnsi"/>
        </w:rPr>
      </w:pPr>
      <w:r w:rsidRPr="00897404">
        <w:rPr>
          <w:rFonts w:cstheme="minorHAnsi"/>
        </w:rPr>
        <w:t xml:space="preserve">Dėl to, kas neaptarta Sutartyje, Šalys vadovaujasi </w:t>
      </w:r>
      <w:r w:rsidR="005563E2" w:rsidRPr="00897404">
        <w:rPr>
          <w:rFonts w:cstheme="minorHAnsi"/>
        </w:rPr>
        <w:t>Lietuvos Respublikos</w:t>
      </w:r>
      <w:r w:rsidRPr="00897404">
        <w:rPr>
          <w:rFonts w:cstheme="minorHAnsi"/>
        </w:rPr>
        <w:t xml:space="preserve"> teisės aktais.</w:t>
      </w:r>
    </w:p>
    <w:p w14:paraId="69EFE72C" w14:textId="77777777" w:rsidR="00C9459F" w:rsidRPr="00897404" w:rsidRDefault="00C9459F" w:rsidP="00C80C51">
      <w:pPr>
        <w:pStyle w:val="ListParagraph"/>
        <w:numPr>
          <w:ilvl w:val="1"/>
          <w:numId w:val="5"/>
        </w:numPr>
        <w:tabs>
          <w:tab w:val="left" w:pos="993"/>
        </w:tabs>
        <w:spacing w:after="120"/>
        <w:ind w:left="851" w:hanging="490"/>
        <w:contextualSpacing w:val="0"/>
        <w:jc w:val="both"/>
        <w:rPr>
          <w:rFonts w:cstheme="minorHAnsi"/>
        </w:rPr>
      </w:pPr>
      <w:r w:rsidRPr="00897404">
        <w:rPr>
          <w:rFonts w:cstheme="minorHAnsi"/>
        </w:rPr>
        <w:t>Šalys įsipareigoja nedelsiant, bet ne vėliau kaip per 5 (penkias) kalendorines dienas, informuoti viena kitą apie rekvizitų, nurodytų Sutarties SD, pasikeitimą. Iki informavimo apie adreso pasikeitimą, visi šioje Sutartyje nurodytu adresu išsiųsti pranešimai ir kita korespondencija laikomi įteiktais tinkamai.</w:t>
      </w:r>
    </w:p>
    <w:p w14:paraId="33847DDE" w14:textId="77777777" w:rsidR="00C9459F" w:rsidRPr="00897404" w:rsidRDefault="00C9459F" w:rsidP="00C80C51">
      <w:pPr>
        <w:pStyle w:val="ListParagraph"/>
        <w:numPr>
          <w:ilvl w:val="1"/>
          <w:numId w:val="5"/>
        </w:numPr>
        <w:tabs>
          <w:tab w:val="left" w:pos="993"/>
        </w:tabs>
        <w:spacing w:after="120"/>
        <w:ind w:left="851" w:hanging="490"/>
        <w:contextualSpacing w:val="0"/>
        <w:jc w:val="both"/>
        <w:rPr>
          <w:rFonts w:cstheme="minorHAnsi"/>
        </w:rPr>
      </w:pPr>
      <w:r w:rsidRPr="00897404">
        <w:rPr>
          <w:rFonts w:cstheme="minorHAnsi"/>
        </w:rPr>
        <w:t>Bet kokie vienos Šalies dokumentai kitai Šaliai pagal šią Sutartį yra laikomi gautais: (1) jų gavimo ar perdavimo dieną (kai įteikiama per pasiuntinį ar asmeniškai); (2) išsiunčiami el. paštu Sutarties SD nurodytais adresais ir nurodytiems adresatams; ar (3) po 3 (trijų) kalendorinių dienų nuo išsiuntimo, siunčiant paštu iš anksto apmokėjus pašto išlaidas.</w:t>
      </w:r>
    </w:p>
    <w:p w14:paraId="7CDD834A" w14:textId="77777777" w:rsidR="00C9459F" w:rsidRPr="00897404" w:rsidRDefault="00C9459F" w:rsidP="00C80C51">
      <w:pPr>
        <w:pStyle w:val="ListParagraph"/>
        <w:numPr>
          <w:ilvl w:val="1"/>
          <w:numId w:val="5"/>
        </w:numPr>
        <w:tabs>
          <w:tab w:val="left" w:pos="993"/>
        </w:tabs>
        <w:spacing w:after="120"/>
        <w:ind w:left="851" w:hanging="490"/>
        <w:contextualSpacing w:val="0"/>
        <w:jc w:val="both"/>
        <w:rPr>
          <w:rFonts w:cstheme="minorHAnsi"/>
        </w:rPr>
      </w:pPr>
      <w:r w:rsidRPr="00897404">
        <w:rPr>
          <w:rFonts w:cstheme="minorHAnsi"/>
        </w:rPr>
        <w:t>Sutartis sudaryta 2 (dviem) vienodą teisinę galią turinčiais egzemplioriais, po 1 (vieną) egzempliorių kiekvienai Šaliai.</w:t>
      </w:r>
    </w:p>
    <w:p w14:paraId="59029F53" w14:textId="77777777" w:rsidR="00436CBE" w:rsidRPr="00897404" w:rsidRDefault="00436CBE" w:rsidP="00436CBE">
      <w:pPr>
        <w:pStyle w:val="ListParagraph"/>
        <w:tabs>
          <w:tab w:val="left" w:pos="993"/>
        </w:tabs>
        <w:spacing w:after="120"/>
        <w:ind w:left="851"/>
        <w:contextualSpacing w:val="0"/>
        <w:jc w:val="both"/>
        <w:rPr>
          <w:rFonts w:cstheme="minorHAnsi"/>
        </w:rPr>
      </w:pPr>
    </w:p>
    <w:p w14:paraId="54A70D4A" w14:textId="77777777" w:rsidR="00F80125" w:rsidRPr="00897404" w:rsidRDefault="00F80125" w:rsidP="00F80125">
      <w:pPr>
        <w:pStyle w:val="ListParagraph"/>
        <w:tabs>
          <w:tab w:val="left" w:pos="993"/>
        </w:tabs>
        <w:ind w:left="360"/>
        <w:jc w:val="center"/>
        <w:rPr>
          <w:rFonts w:cstheme="minorHAnsi"/>
        </w:rPr>
      </w:pPr>
      <w:r w:rsidRPr="00897404">
        <w:rPr>
          <w:rFonts w:cstheme="minorHAnsi"/>
        </w:rPr>
        <w:t>________________________</w:t>
      </w:r>
    </w:p>
    <w:bookmarkEnd w:id="0"/>
    <w:p w14:paraId="27B5BD6E" w14:textId="77777777" w:rsidR="009E2D0A" w:rsidRPr="00897404" w:rsidRDefault="009E2D0A" w:rsidP="00C80C51">
      <w:pPr>
        <w:tabs>
          <w:tab w:val="left" w:pos="993"/>
        </w:tabs>
        <w:spacing w:after="120"/>
        <w:jc w:val="both"/>
        <w:rPr>
          <w:rFonts w:asciiTheme="minorHAnsi" w:hAnsiTheme="minorHAnsi" w:cstheme="minorHAnsi"/>
          <w:sz w:val="22"/>
          <w:szCs w:val="22"/>
        </w:rPr>
      </w:pPr>
    </w:p>
    <w:sectPr w:rsidR="009E2D0A" w:rsidRPr="00897404" w:rsidSect="005068FC">
      <w:headerReference w:type="even" r:id="rId12"/>
      <w:headerReference w:type="default" r:id="rId13"/>
      <w:footerReference w:type="even" r:id="rId14"/>
      <w:footerReference w:type="default" r:id="rId15"/>
      <w:headerReference w:type="first" r:id="rId16"/>
      <w:footerReference w:type="first" r:id="rId17"/>
      <w:pgSz w:w="11906" w:h="16838"/>
      <w:pgMar w:top="567" w:right="1134" w:bottom="113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1E717" w14:textId="77777777" w:rsidR="005B72F7" w:rsidRDefault="005B72F7" w:rsidP="006067FC">
      <w:r>
        <w:separator/>
      </w:r>
    </w:p>
  </w:endnote>
  <w:endnote w:type="continuationSeparator" w:id="0">
    <w:p w14:paraId="706E3F74" w14:textId="77777777" w:rsidR="005B72F7" w:rsidRDefault="005B72F7" w:rsidP="00606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CF768" w14:textId="77777777" w:rsidR="0002244D" w:rsidRDefault="000224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3008A" w14:textId="6C7426FF" w:rsidR="0002244D" w:rsidRDefault="0002244D" w:rsidP="00F94AB9">
    <w:pPr>
      <w:pStyle w:val="Footer"/>
      <w:jc w:val="center"/>
    </w:pPr>
    <w:r w:rsidRPr="007528CB">
      <w:rPr>
        <w:sz w:val="18"/>
        <w:szCs w:val="18"/>
      </w:rPr>
      <w:t xml:space="preserve">Puslapis </w:t>
    </w:r>
    <w:r w:rsidRPr="007528CB">
      <w:rPr>
        <w:rStyle w:val="PageNumber"/>
        <w:sz w:val="18"/>
        <w:szCs w:val="18"/>
      </w:rPr>
      <w:fldChar w:fldCharType="begin"/>
    </w:r>
    <w:r w:rsidRPr="007528CB">
      <w:rPr>
        <w:rStyle w:val="PageNumber"/>
        <w:sz w:val="18"/>
        <w:szCs w:val="18"/>
      </w:rPr>
      <w:instrText xml:space="preserve"> PAGE </w:instrText>
    </w:r>
    <w:r w:rsidRPr="007528CB">
      <w:rPr>
        <w:rStyle w:val="PageNumber"/>
        <w:sz w:val="18"/>
        <w:szCs w:val="18"/>
      </w:rPr>
      <w:fldChar w:fldCharType="separate"/>
    </w:r>
    <w:r>
      <w:rPr>
        <w:rStyle w:val="PageNumber"/>
        <w:noProof/>
        <w:sz w:val="18"/>
        <w:szCs w:val="18"/>
      </w:rPr>
      <w:t>9</w:t>
    </w:r>
    <w:r w:rsidRPr="007528CB">
      <w:rPr>
        <w:rStyle w:val="PageNumber"/>
        <w:sz w:val="18"/>
        <w:szCs w:val="18"/>
      </w:rPr>
      <w:fldChar w:fldCharType="end"/>
    </w:r>
    <w:r w:rsidRPr="007528CB">
      <w:rPr>
        <w:rStyle w:val="PageNumber"/>
        <w:sz w:val="18"/>
        <w:szCs w:val="18"/>
      </w:rPr>
      <w:t xml:space="preserve"> iš </w:t>
    </w:r>
    <w:r w:rsidRPr="007528CB">
      <w:rPr>
        <w:rStyle w:val="PageNumber"/>
        <w:sz w:val="18"/>
        <w:szCs w:val="18"/>
      </w:rPr>
      <w:fldChar w:fldCharType="begin"/>
    </w:r>
    <w:r w:rsidRPr="007528CB">
      <w:rPr>
        <w:rStyle w:val="PageNumber"/>
        <w:sz w:val="18"/>
        <w:szCs w:val="18"/>
      </w:rPr>
      <w:instrText xml:space="preserve"> NUMPAGES </w:instrText>
    </w:r>
    <w:r w:rsidRPr="007528CB">
      <w:rPr>
        <w:rStyle w:val="PageNumber"/>
        <w:sz w:val="18"/>
        <w:szCs w:val="18"/>
      </w:rPr>
      <w:fldChar w:fldCharType="separate"/>
    </w:r>
    <w:r>
      <w:rPr>
        <w:rStyle w:val="PageNumber"/>
        <w:noProof/>
        <w:sz w:val="18"/>
        <w:szCs w:val="18"/>
      </w:rPr>
      <w:t>16</w:t>
    </w:r>
    <w:r w:rsidRPr="007528CB">
      <w:rPr>
        <w:rStyle w:val="PageNumbe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09A6F" w14:textId="28A0EFAE" w:rsidR="0002244D" w:rsidRPr="007528CB" w:rsidRDefault="0002244D" w:rsidP="00871502">
    <w:pPr>
      <w:pStyle w:val="Footer"/>
      <w:jc w:val="center"/>
    </w:pPr>
    <w:r w:rsidRPr="007528CB">
      <w:rPr>
        <w:sz w:val="18"/>
        <w:szCs w:val="18"/>
      </w:rPr>
      <w:t xml:space="preserve">Puslapis </w:t>
    </w:r>
    <w:r w:rsidRPr="007528CB">
      <w:rPr>
        <w:rStyle w:val="PageNumber"/>
        <w:sz w:val="18"/>
        <w:szCs w:val="18"/>
      </w:rPr>
      <w:fldChar w:fldCharType="begin"/>
    </w:r>
    <w:r w:rsidRPr="007528CB">
      <w:rPr>
        <w:rStyle w:val="PageNumber"/>
        <w:sz w:val="18"/>
        <w:szCs w:val="18"/>
      </w:rPr>
      <w:instrText xml:space="preserve"> PAGE </w:instrText>
    </w:r>
    <w:r w:rsidRPr="007528CB">
      <w:rPr>
        <w:rStyle w:val="PageNumber"/>
        <w:sz w:val="18"/>
        <w:szCs w:val="18"/>
      </w:rPr>
      <w:fldChar w:fldCharType="separate"/>
    </w:r>
    <w:r>
      <w:rPr>
        <w:rStyle w:val="PageNumber"/>
        <w:noProof/>
        <w:sz w:val="18"/>
        <w:szCs w:val="18"/>
      </w:rPr>
      <w:t>1</w:t>
    </w:r>
    <w:r w:rsidRPr="007528CB">
      <w:rPr>
        <w:rStyle w:val="PageNumber"/>
        <w:sz w:val="18"/>
        <w:szCs w:val="18"/>
      </w:rPr>
      <w:fldChar w:fldCharType="end"/>
    </w:r>
    <w:r w:rsidRPr="007528CB">
      <w:rPr>
        <w:rStyle w:val="PageNumber"/>
        <w:sz w:val="18"/>
        <w:szCs w:val="18"/>
      </w:rPr>
      <w:t xml:space="preserve"> iš </w:t>
    </w:r>
    <w:r w:rsidRPr="007528CB">
      <w:rPr>
        <w:rStyle w:val="PageNumber"/>
        <w:sz w:val="18"/>
        <w:szCs w:val="18"/>
      </w:rPr>
      <w:fldChar w:fldCharType="begin"/>
    </w:r>
    <w:r w:rsidRPr="007528CB">
      <w:rPr>
        <w:rStyle w:val="PageNumber"/>
        <w:sz w:val="18"/>
        <w:szCs w:val="18"/>
      </w:rPr>
      <w:instrText xml:space="preserve"> NUMPAGES </w:instrText>
    </w:r>
    <w:r w:rsidRPr="007528CB">
      <w:rPr>
        <w:rStyle w:val="PageNumber"/>
        <w:sz w:val="18"/>
        <w:szCs w:val="18"/>
      </w:rPr>
      <w:fldChar w:fldCharType="separate"/>
    </w:r>
    <w:r>
      <w:rPr>
        <w:rStyle w:val="PageNumber"/>
        <w:noProof/>
        <w:sz w:val="18"/>
        <w:szCs w:val="18"/>
      </w:rPr>
      <w:t>16</w:t>
    </w:r>
    <w:r w:rsidRPr="007528CB">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C813EE" w14:textId="77777777" w:rsidR="005B72F7" w:rsidRDefault="005B72F7" w:rsidP="006067FC">
      <w:r>
        <w:separator/>
      </w:r>
    </w:p>
  </w:footnote>
  <w:footnote w:type="continuationSeparator" w:id="0">
    <w:p w14:paraId="27CF9F3B" w14:textId="77777777" w:rsidR="005B72F7" w:rsidRDefault="005B72F7" w:rsidP="006067FC">
      <w:r>
        <w:continuationSeparator/>
      </w:r>
    </w:p>
  </w:footnote>
  <w:footnote w:id="1">
    <w:p w14:paraId="5A7681B9" w14:textId="6C60D90F" w:rsidR="0002244D" w:rsidRPr="0044379B" w:rsidRDefault="0002244D" w:rsidP="00EC65E5">
      <w:pPr>
        <w:pStyle w:val="FootnoteText"/>
        <w:jc w:val="both"/>
        <w:rPr>
          <w:lang w:val="lt-LT"/>
        </w:rPr>
      </w:pPr>
      <w:r w:rsidRPr="0044379B">
        <w:rPr>
          <w:rStyle w:val="FootnoteReference"/>
          <w:lang w:val="lt-LT"/>
        </w:rPr>
        <w:footnoteRef/>
      </w:r>
      <w:r w:rsidRPr="0044379B">
        <w:rPr>
          <w:lang w:val="lt-LT"/>
        </w:rPr>
        <w:t xml:space="preserve"> </w:t>
      </w:r>
      <w:r w:rsidRPr="00FC01EC">
        <w:rPr>
          <w:rFonts w:asciiTheme="minorHAnsi" w:hAnsiTheme="minorHAnsi" w:cstheme="minorHAnsi"/>
          <w:color w:val="000000"/>
          <w:lang w:val="lt-LT"/>
        </w:rPr>
        <w:t xml:space="preserve">Kainodaros taisyklių nustatymo metodika, patvirtinta Viešųjų pirkimų tarnybos direktoriaus 2017 m. birželio 28 d. įsakymu Nr. 1S-95 „Dėl Kainodaros taisyklių nustatymo metodikos patvirtinimo“ </w:t>
      </w:r>
      <w:r w:rsidRPr="00FC01EC">
        <w:rPr>
          <w:rFonts w:asciiTheme="minorHAnsi" w:hAnsiTheme="minorHAnsi" w:cstheme="minorHAnsi"/>
          <w:lang w:val="lt-LT"/>
        </w:rPr>
        <w:t>(su visais vėlesniais papildymais ir pakeitimais).</w:t>
      </w:r>
    </w:p>
  </w:footnote>
  <w:footnote w:id="2">
    <w:p w14:paraId="0F5B7E96" w14:textId="77777777" w:rsidR="0002244D" w:rsidRPr="00FC01EC" w:rsidRDefault="0002244D" w:rsidP="0044379B">
      <w:pPr>
        <w:pStyle w:val="FootnoteText"/>
        <w:rPr>
          <w:rFonts w:asciiTheme="minorHAnsi" w:hAnsiTheme="minorHAnsi" w:cstheme="minorHAnsi"/>
          <w:lang w:val="lt-LT"/>
        </w:rPr>
      </w:pPr>
      <w:r w:rsidRPr="00FC01EC">
        <w:rPr>
          <w:rStyle w:val="FootnoteReference"/>
          <w:rFonts w:asciiTheme="minorHAnsi" w:hAnsiTheme="minorHAnsi" w:cstheme="minorHAnsi"/>
          <w:lang w:val="lt-LT"/>
        </w:rPr>
        <w:footnoteRef/>
      </w:r>
      <w:r w:rsidRPr="00FC01EC">
        <w:rPr>
          <w:rFonts w:asciiTheme="minorHAnsi" w:hAnsiTheme="minorHAnsi" w:cstheme="minorHAnsi"/>
          <w:lang w:val="lt-LT"/>
        </w:rPr>
        <w:t xml:space="preserve"> </w:t>
      </w:r>
      <w:r w:rsidRPr="00FC01EC">
        <w:rPr>
          <w:rFonts w:asciiTheme="minorHAnsi" w:hAnsiTheme="minorHAnsi" w:cstheme="minorHAnsi"/>
          <w:lang w:val="lt-LT"/>
        </w:rPr>
        <w:t>http://www.vv.lt/lt/partneriams/.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C5588" w14:textId="77777777" w:rsidR="0002244D" w:rsidRDefault="000224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63DF9" w14:textId="77777777" w:rsidR="0002244D" w:rsidRDefault="0002244D" w:rsidP="006067FC">
    <w:pPr>
      <w:pStyle w:val="Header"/>
      <w:jc w:val="center"/>
    </w:pPr>
  </w:p>
  <w:p w14:paraId="03A42D9C" w14:textId="77777777" w:rsidR="0002244D" w:rsidRDefault="0002244D" w:rsidP="006067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B0983" w14:textId="77777777" w:rsidR="0002244D" w:rsidRDefault="0002244D" w:rsidP="00897404">
    <w:pPr>
      <w:pStyle w:val="Header"/>
      <w:tabs>
        <w:tab w:val="clear" w:pos="4819"/>
        <w:tab w:val="center" w:pos="4820"/>
      </w:tabs>
      <w:jc w:val="center"/>
    </w:pPr>
  </w:p>
  <w:p w14:paraId="66A9F5BB" w14:textId="1584C30A" w:rsidR="0002244D" w:rsidRPr="00897404" w:rsidRDefault="0002244D" w:rsidP="00897404">
    <w:pPr>
      <w:pStyle w:val="Header"/>
      <w:jc w:val="center"/>
    </w:pPr>
    <w:r>
      <w:rPr>
        <w:noProof/>
        <w:lang w:eastAsia="lt-LT"/>
      </w:rPr>
      <w:drawing>
        <wp:inline distT="0" distB="0" distL="0" distR="0" wp14:anchorId="23D18C1E" wp14:editId="38F91BC9">
          <wp:extent cx="1619885" cy="8458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19885" cy="8458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F7A2AB30"/>
    <w:lvl w:ilvl="0">
      <w:start w:val="1"/>
      <w:numFmt w:val="decimal"/>
      <w:lvlText w:val="%1."/>
      <w:lvlJc w:val="left"/>
      <w:pPr>
        <w:ind w:left="3336" w:hanging="360"/>
      </w:pPr>
      <w:rPr>
        <w:b/>
      </w:rPr>
    </w:lvl>
    <w:lvl w:ilvl="1">
      <w:start w:val="1"/>
      <w:numFmt w:val="decimal"/>
      <w:isLgl/>
      <w:lvlText w:val="%1.%2."/>
      <w:lvlJc w:val="left"/>
      <w:pPr>
        <w:ind w:left="720" w:hanging="720"/>
      </w:pPr>
      <w:rPr>
        <w:rFonts w:ascii="Times New Roman" w:hAnsi="Times New Roman" w:cs="Times New Roman" w:hint="default"/>
        <w:b w:val="0"/>
        <w:i w:val="0"/>
        <w:color w:val="auto"/>
        <w:sz w:val="24"/>
        <w:szCs w:val="24"/>
      </w:rPr>
    </w:lvl>
    <w:lvl w:ilvl="2">
      <w:start w:val="1"/>
      <w:numFmt w:val="decimal"/>
      <w:isLgl/>
      <w:lvlText w:val="%1.%2.%3."/>
      <w:lvlJc w:val="left"/>
      <w:pPr>
        <w:ind w:left="720" w:hanging="720"/>
      </w:pPr>
      <w:rPr>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8B822DB"/>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E949C6"/>
    <w:multiLevelType w:val="multilevel"/>
    <w:tmpl w:val="71AE8A98"/>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64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87E095A"/>
    <w:multiLevelType w:val="multilevel"/>
    <w:tmpl w:val="715E8CB8"/>
    <w:lvl w:ilvl="0">
      <w:start w:val="1"/>
      <w:numFmt w:val="decimal"/>
      <w:lvlText w:val="%1."/>
      <w:lvlJc w:val="left"/>
      <w:pPr>
        <w:ind w:left="360" w:hanging="360"/>
      </w:pPr>
      <w:rPr>
        <w:color w:val="auto"/>
      </w:rPr>
    </w:lvl>
    <w:lvl w:ilvl="1">
      <w:start w:val="1"/>
      <w:numFmt w:val="decimal"/>
      <w:lvlText w:val="%1.%2."/>
      <w:lvlJc w:val="left"/>
      <w:pPr>
        <w:ind w:left="792" w:hanging="432"/>
      </w:pPr>
      <w:rPr>
        <w:b w:val="0"/>
        <w:color w:val="auto"/>
      </w:rPr>
    </w:lvl>
    <w:lvl w:ilvl="2">
      <w:start w:val="1"/>
      <w:numFmt w:val="decimal"/>
      <w:lvlText w:val="%1.%2.%3."/>
      <w:lvlJc w:val="left"/>
      <w:pPr>
        <w:ind w:left="929"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F15478A"/>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18B2246"/>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3752298"/>
    <w:multiLevelType w:val="multilevel"/>
    <w:tmpl w:val="71AE8A98"/>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78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D670FC6"/>
    <w:multiLevelType w:val="hybridMultilevel"/>
    <w:tmpl w:val="8FE605D2"/>
    <w:lvl w:ilvl="0" w:tplc="32F8E048">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8C78FF"/>
    <w:multiLevelType w:val="hybridMultilevel"/>
    <w:tmpl w:val="1FBCCE14"/>
    <w:lvl w:ilvl="0" w:tplc="A02EA7B8">
      <w:start w:val="1"/>
      <w:numFmt w:val="decimal"/>
      <w:lvlText w:val="9.2.%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F31136B"/>
    <w:multiLevelType w:val="multilevel"/>
    <w:tmpl w:val="B978ABE0"/>
    <w:lvl w:ilvl="0">
      <w:start w:val="3"/>
      <w:numFmt w:val="decimal"/>
      <w:lvlText w:val="%1."/>
      <w:lvlJc w:val="left"/>
      <w:pPr>
        <w:ind w:left="4613" w:hanging="360"/>
      </w:pPr>
    </w:lvl>
    <w:lvl w:ilvl="1">
      <w:start w:val="1"/>
      <w:numFmt w:val="decimal"/>
      <w:lvlText w:val="%1.%2."/>
      <w:lvlJc w:val="left"/>
      <w:pPr>
        <w:ind w:left="720" w:hanging="720"/>
      </w:pPr>
      <w:rPr>
        <w:rFonts w:ascii="Times New Roman" w:hAnsi="Times New Roman" w:cs="Times New Roman" w:hint="default"/>
        <w:i w:val="0"/>
        <w:iCs w:val="0"/>
        <w:color w:val="auto"/>
        <w:sz w:val="22"/>
        <w:szCs w:val="22"/>
      </w:rPr>
    </w:lvl>
    <w:lvl w:ilvl="2">
      <w:start w:val="1"/>
      <w:numFmt w:val="decimal"/>
      <w:lvlText w:val="%1.%2.%3."/>
      <w:lvlJc w:val="left"/>
      <w:pPr>
        <w:ind w:left="720" w:hanging="720"/>
      </w:pPr>
      <w:rPr>
        <w:i w:val="0"/>
        <w:iCs/>
        <w:color w:val="auto"/>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0" w15:restartNumberingAfterBreak="0">
    <w:nsid w:val="60887C42"/>
    <w:multiLevelType w:val="hybridMultilevel"/>
    <w:tmpl w:val="8240523A"/>
    <w:lvl w:ilvl="0" w:tplc="0427000F">
      <w:start w:val="1"/>
      <w:numFmt w:val="decimal"/>
      <w:lvlText w:val="%1."/>
      <w:lvlJc w:val="left"/>
      <w:pPr>
        <w:ind w:left="1570" w:hanging="360"/>
      </w:pPr>
    </w:lvl>
    <w:lvl w:ilvl="1" w:tplc="04270019" w:tentative="1">
      <w:start w:val="1"/>
      <w:numFmt w:val="lowerLetter"/>
      <w:lvlText w:val="%2."/>
      <w:lvlJc w:val="left"/>
      <w:pPr>
        <w:ind w:left="2290" w:hanging="360"/>
      </w:pPr>
    </w:lvl>
    <w:lvl w:ilvl="2" w:tplc="0427001B" w:tentative="1">
      <w:start w:val="1"/>
      <w:numFmt w:val="lowerRoman"/>
      <w:lvlText w:val="%3."/>
      <w:lvlJc w:val="right"/>
      <w:pPr>
        <w:ind w:left="3010" w:hanging="180"/>
      </w:pPr>
    </w:lvl>
    <w:lvl w:ilvl="3" w:tplc="0427000F" w:tentative="1">
      <w:start w:val="1"/>
      <w:numFmt w:val="decimal"/>
      <w:lvlText w:val="%4."/>
      <w:lvlJc w:val="left"/>
      <w:pPr>
        <w:ind w:left="3730" w:hanging="360"/>
      </w:pPr>
    </w:lvl>
    <w:lvl w:ilvl="4" w:tplc="04270019" w:tentative="1">
      <w:start w:val="1"/>
      <w:numFmt w:val="lowerLetter"/>
      <w:lvlText w:val="%5."/>
      <w:lvlJc w:val="left"/>
      <w:pPr>
        <w:ind w:left="4450" w:hanging="360"/>
      </w:pPr>
    </w:lvl>
    <w:lvl w:ilvl="5" w:tplc="0427001B" w:tentative="1">
      <w:start w:val="1"/>
      <w:numFmt w:val="lowerRoman"/>
      <w:lvlText w:val="%6."/>
      <w:lvlJc w:val="right"/>
      <w:pPr>
        <w:ind w:left="5170" w:hanging="180"/>
      </w:pPr>
    </w:lvl>
    <w:lvl w:ilvl="6" w:tplc="0427000F" w:tentative="1">
      <w:start w:val="1"/>
      <w:numFmt w:val="decimal"/>
      <w:lvlText w:val="%7."/>
      <w:lvlJc w:val="left"/>
      <w:pPr>
        <w:ind w:left="5890" w:hanging="360"/>
      </w:pPr>
    </w:lvl>
    <w:lvl w:ilvl="7" w:tplc="04270019" w:tentative="1">
      <w:start w:val="1"/>
      <w:numFmt w:val="lowerLetter"/>
      <w:lvlText w:val="%8."/>
      <w:lvlJc w:val="left"/>
      <w:pPr>
        <w:ind w:left="6610" w:hanging="360"/>
      </w:pPr>
    </w:lvl>
    <w:lvl w:ilvl="8" w:tplc="0427001B" w:tentative="1">
      <w:start w:val="1"/>
      <w:numFmt w:val="lowerRoman"/>
      <w:lvlText w:val="%9."/>
      <w:lvlJc w:val="right"/>
      <w:pPr>
        <w:ind w:left="7330" w:hanging="180"/>
      </w:pPr>
    </w:lvl>
  </w:abstractNum>
  <w:abstractNum w:abstractNumId="11" w15:restartNumberingAfterBreak="0">
    <w:nsid w:val="6534440B"/>
    <w:multiLevelType w:val="multilevel"/>
    <w:tmpl w:val="E1ECB862"/>
    <w:lvl w:ilvl="0">
      <w:start w:val="6"/>
      <w:numFmt w:val="decimal"/>
      <w:lvlText w:val="%1."/>
      <w:lvlJc w:val="left"/>
      <w:pPr>
        <w:ind w:left="360" w:hanging="360"/>
      </w:pPr>
    </w:lvl>
    <w:lvl w:ilvl="1">
      <w:start w:val="1"/>
      <w:numFmt w:val="decimal"/>
      <w:lvlText w:val="%1.%2."/>
      <w:lvlJc w:val="left"/>
      <w:pPr>
        <w:ind w:left="720" w:hanging="720"/>
      </w:pPr>
      <w:rPr>
        <w:i w:val="0"/>
        <w:color w:val="auto"/>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 w15:restartNumberingAfterBreak="0">
    <w:nsid w:val="69535D6A"/>
    <w:multiLevelType w:val="hybridMultilevel"/>
    <w:tmpl w:val="DF64C2C0"/>
    <w:lvl w:ilvl="0" w:tplc="0427000F">
      <w:start w:val="1"/>
      <w:numFmt w:val="decimal"/>
      <w:lvlText w:val="%1."/>
      <w:lvlJc w:val="left"/>
      <w:pPr>
        <w:ind w:left="1791" w:hanging="360"/>
      </w:pPr>
    </w:lvl>
    <w:lvl w:ilvl="1" w:tplc="04270019" w:tentative="1">
      <w:start w:val="1"/>
      <w:numFmt w:val="lowerLetter"/>
      <w:lvlText w:val="%2."/>
      <w:lvlJc w:val="left"/>
      <w:pPr>
        <w:ind w:left="2511" w:hanging="360"/>
      </w:pPr>
    </w:lvl>
    <w:lvl w:ilvl="2" w:tplc="0427001B" w:tentative="1">
      <w:start w:val="1"/>
      <w:numFmt w:val="lowerRoman"/>
      <w:lvlText w:val="%3."/>
      <w:lvlJc w:val="right"/>
      <w:pPr>
        <w:ind w:left="3231" w:hanging="180"/>
      </w:pPr>
    </w:lvl>
    <w:lvl w:ilvl="3" w:tplc="0427000F" w:tentative="1">
      <w:start w:val="1"/>
      <w:numFmt w:val="decimal"/>
      <w:lvlText w:val="%4."/>
      <w:lvlJc w:val="left"/>
      <w:pPr>
        <w:ind w:left="3951" w:hanging="360"/>
      </w:pPr>
    </w:lvl>
    <w:lvl w:ilvl="4" w:tplc="04270019" w:tentative="1">
      <w:start w:val="1"/>
      <w:numFmt w:val="lowerLetter"/>
      <w:lvlText w:val="%5."/>
      <w:lvlJc w:val="left"/>
      <w:pPr>
        <w:ind w:left="4671" w:hanging="360"/>
      </w:pPr>
    </w:lvl>
    <w:lvl w:ilvl="5" w:tplc="0427001B" w:tentative="1">
      <w:start w:val="1"/>
      <w:numFmt w:val="lowerRoman"/>
      <w:lvlText w:val="%6."/>
      <w:lvlJc w:val="right"/>
      <w:pPr>
        <w:ind w:left="5391" w:hanging="180"/>
      </w:pPr>
    </w:lvl>
    <w:lvl w:ilvl="6" w:tplc="0427000F" w:tentative="1">
      <w:start w:val="1"/>
      <w:numFmt w:val="decimal"/>
      <w:lvlText w:val="%7."/>
      <w:lvlJc w:val="left"/>
      <w:pPr>
        <w:ind w:left="6111" w:hanging="360"/>
      </w:pPr>
    </w:lvl>
    <w:lvl w:ilvl="7" w:tplc="04270019" w:tentative="1">
      <w:start w:val="1"/>
      <w:numFmt w:val="lowerLetter"/>
      <w:lvlText w:val="%8."/>
      <w:lvlJc w:val="left"/>
      <w:pPr>
        <w:ind w:left="6831" w:hanging="360"/>
      </w:pPr>
    </w:lvl>
    <w:lvl w:ilvl="8" w:tplc="0427001B" w:tentative="1">
      <w:start w:val="1"/>
      <w:numFmt w:val="lowerRoman"/>
      <w:lvlText w:val="%9."/>
      <w:lvlJc w:val="right"/>
      <w:pPr>
        <w:ind w:left="7551" w:hanging="180"/>
      </w:pPr>
    </w:lvl>
  </w:abstractNum>
  <w:abstractNum w:abstractNumId="13" w15:restartNumberingAfterBreak="0">
    <w:nsid w:val="6B317B96"/>
    <w:multiLevelType w:val="hybridMultilevel"/>
    <w:tmpl w:val="0A7220DA"/>
    <w:lvl w:ilvl="0" w:tplc="32F8E048">
      <w:start w:val="1"/>
      <w:numFmt w:val="decimal"/>
      <w:lvlText w:val="17.%1."/>
      <w:lvlJc w:val="left"/>
      <w:pPr>
        <w:ind w:left="157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C4E3AC4"/>
    <w:multiLevelType w:val="multilevel"/>
    <w:tmpl w:val="252C8FDC"/>
    <w:lvl w:ilvl="0">
      <w:start w:val="3"/>
      <w:numFmt w:val="decimal"/>
      <w:lvlText w:val="%1."/>
      <w:lvlJc w:val="left"/>
      <w:pPr>
        <w:ind w:left="2345" w:hanging="360"/>
      </w:pPr>
      <w:rPr>
        <w:rFonts w:hint="default"/>
        <w:b/>
      </w:rPr>
    </w:lvl>
    <w:lvl w:ilvl="1">
      <w:start w:val="1"/>
      <w:numFmt w:val="decimal"/>
      <w:lvlText w:val="%1.%2."/>
      <w:lvlJc w:val="left"/>
      <w:pPr>
        <w:ind w:left="1003" w:hanging="72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929" w:hanging="108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855" w:hanging="144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781" w:hanging="1800"/>
      </w:pPr>
      <w:rPr>
        <w:rFonts w:hint="default"/>
        <w:b w:val="0"/>
      </w:rPr>
    </w:lvl>
    <w:lvl w:ilvl="8">
      <w:start w:val="1"/>
      <w:numFmt w:val="decimal"/>
      <w:lvlText w:val="%1.%2.%3.%4.%5.%6.%7.%8.%9."/>
      <w:lvlJc w:val="left"/>
      <w:pPr>
        <w:ind w:left="4064" w:hanging="1800"/>
      </w:pPr>
      <w:rPr>
        <w:rFonts w:hint="default"/>
        <w:b w:val="0"/>
      </w:rPr>
    </w:lvl>
  </w:abstractNum>
  <w:abstractNum w:abstractNumId="15" w15:restartNumberingAfterBreak="0">
    <w:nsid w:val="6FBD6292"/>
    <w:multiLevelType w:val="multilevel"/>
    <w:tmpl w:val="71AE8A98"/>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78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num>
  <w:num w:numId="7">
    <w:abstractNumId w:val="0"/>
  </w:num>
  <w:num w:numId="8">
    <w:abstractNumId w:val="12"/>
  </w:num>
  <w:num w:numId="9">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4"/>
  </w:num>
  <w:num w:numId="12">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5"/>
  </w:num>
  <w:num w:numId="15">
    <w:abstractNumId w:val="15"/>
  </w:num>
  <w:num w:numId="16">
    <w:abstractNumId w:val="4"/>
  </w:num>
  <w:num w:numId="17">
    <w:abstractNumId w:val="10"/>
  </w:num>
  <w:num w:numId="18">
    <w:abstractNumId w:val="13"/>
  </w:num>
  <w:num w:numId="19">
    <w:abstractNumId w:val="7"/>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56E5"/>
    <w:rsid w:val="00000A5E"/>
    <w:rsid w:val="00001817"/>
    <w:rsid w:val="0000237B"/>
    <w:rsid w:val="00003655"/>
    <w:rsid w:val="00003A7D"/>
    <w:rsid w:val="00004377"/>
    <w:rsid w:val="00004CC7"/>
    <w:rsid w:val="0000590C"/>
    <w:rsid w:val="00005989"/>
    <w:rsid w:val="00007445"/>
    <w:rsid w:val="00007F8F"/>
    <w:rsid w:val="00010D6B"/>
    <w:rsid w:val="00010D6C"/>
    <w:rsid w:val="00012121"/>
    <w:rsid w:val="00017DD4"/>
    <w:rsid w:val="0002244D"/>
    <w:rsid w:val="00024C6B"/>
    <w:rsid w:val="00027590"/>
    <w:rsid w:val="00027677"/>
    <w:rsid w:val="00032E53"/>
    <w:rsid w:val="0003370C"/>
    <w:rsid w:val="000356A8"/>
    <w:rsid w:val="00043223"/>
    <w:rsid w:val="000458D4"/>
    <w:rsid w:val="00050885"/>
    <w:rsid w:val="00051B11"/>
    <w:rsid w:val="00052347"/>
    <w:rsid w:val="0005295B"/>
    <w:rsid w:val="000543FB"/>
    <w:rsid w:val="00055F13"/>
    <w:rsid w:val="0006118D"/>
    <w:rsid w:val="00066D77"/>
    <w:rsid w:val="000703E7"/>
    <w:rsid w:val="00071300"/>
    <w:rsid w:val="0007142E"/>
    <w:rsid w:val="00072852"/>
    <w:rsid w:val="00077855"/>
    <w:rsid w:val="000820E2"/>
    <w:rsid w:val="00085647"/>
    <w:rsid w:val="000905F7"/>
    <w:rsid w:val="0009139B"/>
    <w:rsid w:val="00091932"/>
    <w:rsid w:val="00091F5C"/>
    <w:rsid w:val="000954F1"/>
    <w:rsid w:val="00095FC1"/>
    <w:rsid w:val="000966F9"/>
    <w:rsid w:val="000971EB"/>
    <w:rsid w:val="00097A96"/>
    <w:rsid w:val="00097E3D"/>
    <w:rsid w:val="000A38D4"/>
    <w:rsid w:val="000A4FF5"/>
    <w:rsid w:val="000A6416"/>
    <w:rsid w:val="000A727D"/>
    <w:rsid w:val="000B1CD0"/>
    <w:rsid w:val="000B2068"/>
    <w:rsid w:val="000B483D"/>
    <w:rsid w:val="000B4AC4"/>
    <w:rsid w:val="000B5108"/>
    <w:rsid w:val="000B57C4"/>
    <w:rsid w:val="000B63F4"/>
    <w:rsid w:val="000B7EAD"/>
    <w:rsid w:val="000C43C2"/>
    <w:rsid w:val="000C44B8"/>
    <w:rsid w:val="000C5218"/>
    <w:rsid w:val="000C5F72"/>
    <w:rsid w:val="000C6691"/>
    <w:rsid w:val="000C6698"/>
    <w:rsid w:val="000C6866"/>
    <w:rsid w:val="000D7238"/>
    <w:rsid w:val="000D7830"/>
    <w:rsid w:val="000E0472"/>
    <w:rsid w:val="000E1648"/>
    <w:rsid w:val="000E64B5"/>
    <w:rsid w:val="000E7B71"/>
    <w:rsid w:val="000F08B9"/>
    <w:rsid w:val="000F322A"/>
    <w:rsid w:val="000F3CFB"/>
    <w:rsid w:val="000F4711"/>
    <w:rsid w:val="000F4AEF"/>
    <w:rsid w:val="000F4B82"/>
    <w:rsid w:val="000F4D9C"/>
    <w:rsid w:val="000F7707"/>
    <w:rsid w:val="00100409"/>
    <w:rsid w:val="00100706"/>
    <w:rsid w:val="001009AA"/>
    <w:rsid w:val="00101D61"/>
    <w:rsid w:val="001033CE"/>
    <w:rsid w:val="00106E63"/>
    <w:rsid w:val="0011011E"/>
    <w:rsid w:val="001104C7"/>
    <w:rsid w:val="00110C8E"/>
    <w:rsid w:val="001117C3"/>
    <w:rsid w:val="00112228"/>
    <w:rsid w:val="00113277"/>
    <w:rsid w:val="00113AB7"/>
    <w:rsid w:val="001156E5"/>
    <w:rsid w:val="001163C2"/>
    <w:rsid w:val="00116940"/>
    <w:rsid w:val="001172E4"/>
    <w:rsid w:val="00117FC8"/>
    <w:rsid w:val="00120D63"/>
    <w:rsid w:val="001221A5"/>
    <w:rsid w:val="00122D1B"/>
    <w:rsid w:val="0012334A"/>
    <w:rsid w:val="001236DA"/>
    <w:rsid w:val="001249E6"/>
    <w:rsid w:val="00124B8C"/>
    <w:rsid w:val="00130A83"/>
    <w:rsid w:val="00132998"/>
    <w:rsid w:val="001330C0"/>
    <w:rsid w:val="00136A21"/>
    <w:rsid w:val="001415AC"/>
    <w:rsid w:val="001416ED"/>
    <w:rsid w:val="0014735A"/>
    <w:rsid w:val="0015157D"/>
    <w:rsid w:val="001542C0"/>
    <w:rsid w:val="00157589"/>
    <w:rsid w:val="00157DF6"/>
    <w:rsid w:val="001604D2"/>
    <w:rsid w:val="00160AD9"/>
    <w:rsid w:val="001615B3"/>
    <w:rsid w:val="00161638"/>
    <w:rsid w:val="00161E8D"/>
    <w:rsid w:val="001626D0"/>
    <w:rsid w:val="00164C2F"/>
    <w:rsid w:val="001650E0"/>
    <w:rsid w:val="00166F2B"/>
    <w:rsid w:val="001673B4"/>
    <w:rsid w:val="00171785"/>
    <w:rsid w:val="00172B2D"/>
    <w:rsid w:val="001755AF"/>
    <w:rsid w:val="00176375"/>
    <w:rsid w:val="001764A8"/>
    <w:rsid w:val="00181F20"/>
    <w:rsid w:val="001833E9"/>
    <w:rsid w:val="0018436F"/>
    <w:rsid w:val="00184C42"/>
    <w:rsid w:val="00186675"/>
    <w:rsid w:val="00187418"/>
    <w:rsid w:val="001874D2"/>
    <w:rsid w:val="001901B9"/>
    <w:rsid w:val="00190230"/>
    <w:rsid w:val="001911B6"/>
    <w:rsid w:val="001916D6"/>
    <w:rsid w:val="0019247B"/>
    <w:rsid w:val="00194949"/>
    <w:rsid w:val="001953EF"/>
    <w:rsid w:val="00195AE6"/>
    <w:rsid w:val="001A134F"/>
    <w:rsid w:val="001A1B0F"/>
    <w:rsid w:val="001A21B1"/>
    <w:rsid w:val="001A2355"/>
    <w:rsid w:val="001A30A0"/>
    <w:rsid w:val="001A3343"/>
    <w:rsid w:val="001A54EE"/>
    <w:rsid w:val="001A5C95"/>
    <w:rsid w:val="001A6B6B"/>
    <w:rsid w:val="001B1EFE"/>
    <w:rsid w:val="001B2C14"/>
    <w:rsid w:val="001B4656"/>
    <w:rsid w:val="001B6ADD"/>
    <w:rsid w:val="001B6D50"/>
    <w:rsid w:val="001B6F3D"/>
    <w:rsid w:val="001C0240"/>
    <w:rsid w:val="001C1744"/>
    <w:rsid w:val="001C21EC"/>
    <w:rsid w:val="001C2330"/>
    <w:rsid w:val="001C4572"/>
    <w:rsid w:val="001C6680"/>
    <w:rsid w:val="001D01C1"/>
    <w:rsid w:val="001D0B9E"/>
    <w:rsid w:val="001D241E"/>
    <w:rsid w:val="001D4382"/>
    <w:rsid w:val="001D50C8"/>
    <w:rsid w:val="001E047E"/>
    <w:rsid w:val="001E197F"/>
    <w:rsid w:val="001E60BA"/>
    <w:rsid w:val="001E6F4B"/>
    <w:rsid w:val="001E79A5"/>
    <w:rsid w:val="001E79BA"/>
    <w:rsid w:val="001F3984"/>
    <w:rsid w:val="001F4166"/>
    <w:rsid w:val="001F6F58"/>
    <w:rsid w:val="0020047C"/>
    <w:rsid w:val="002005FB"/>
    <w:rsid w:val="00204679"/>
    <w:rsid w:val="00204F59"/>
    <w:rsid w:val="0020550F"/>
    <w:rsid w:val="0021125F"/>
    <w:rsid w:val="00212A38"/>
    <w:rsid w:val="00212DB2"/>
    <w:rsid w:val="00215139"/>
    <w:rsid w:val="00215224"/>
    <w:rsid w:val="00217CF9"/>
    <w:rsid w:val="00220540"/>
    <w:rsid w:val="00221CD0"/>
    <w:rsid w:val="002221C5"/>
    <w:rsid w:val="00222579"/>
    <w:rsid w:val="0022518D"/>
    <w:rsid w:val="00225A22"/>
    <w:rsid w:val="002338A0"/>
    <w:rsid w:val="002352BD"/>
    <w:rsid w:val="00240C12"/>
    <w:rsid w:val="00241742"/>
    <w:rsid w:val="002422F7"/>
    <w:rsid w:val="00243943"/>
    <w:rsid w:val="00243F11"/>
    <w:rsid w:val="00245005"/>
    <w:rsid w:val="00247B25"/>
    <w:rsid w:val="00250230"/>
    <w:rsid w:val="002502D1"/>
    <w:rsid w:val="00253EB8"/>
    <w:rsid w:val="00257933"/>
    <w:rsid w:val="002603A7"/>
    <w:rsid w:val="00260813"/>
    <w:rsid w:val="00262DD7"/>
    <w:rsid w:val="00271678"/>
    <w:rsid w:val="0027172C"/>
    <w:rsid w:val="00273E38"/>
    <w:rsid w:val="002744CC"/>
    <w:rsid w:val="002746F7"/>
    <w:rsid w:val="00275AD3"/>
    <w:rsid w:val="00276087"/>
    <w:rsid w:val="00277507"/>
    <w:rsid w:val="0028058A"/>
    <w:rsid w:val="002818D1"/>
    <w:rsid w:val="00282D01"/>
    <w:rsid w:val="0028348E"/>
    <w:rsid w:val="00287640"/>
    <w:rsid w:val="002878CA"/>
    <w:rsid w:val="002903EE"/>
    <w:rsid w:val="00290755"/>
    <w:rsid w:val="002908BD"/>
    <w:rsid w:val="002912D8"/>
    <w:rsid w:val="00297126"/>
    <w:rsid w:val="002A11E6"/>
    <w:rsid w:val="002A169E"/>
    <w:rsid w:val="002A23BA"/>
    <w:rsid w:val="002A5699"/>
    <w:rsid w:val="002A5D93"/>
    <w:rsid w:val="002A7B3F"/>
    <w:rsid w:val="002B3DEC"/>
    <w:rsid w:val="002B45B6"/>
    <w:rsid w:val="002B757F"/>
    <w:rsid w:val="002C022C"/>
    <w:rsid w:val="002C0BD5"/>
    <w:rsid w:val="002C1446"/>
    <w:rsid w:val="002C5872"/>
    <w:rsid w:val="002C7CCB"/>
    <w:rsid w:val="002D0E8A"/>
    <w:rsid w:val="002D1ECF"/>
    <w:rsid w:val="002D3D50"/>
    <w:rsid w:val="002D3F94"/>
    <w:rsid w:val="002D47A8"/>
    <w:rsid w:val="002D5F27"/>
    <w:rsid w:val="002E1837"/>
    <w:rsid w:val="002E3D9D"/>
    <w:rsid w:val="002E77AC"/>
    <w:rsid w:val="002F0CB7"/>
    <w:rsid w:val="002F1D82"/>
    <w:rsid w:val="002F428C"/>
    <w:rsid w:val="002F7A3B"/>
    <w:rsid w:val="0030008F"/>
    <w:rsid w:val="00300D0F"/>
    <w:rsid w:val="0030181A"/>
    <w:rsid w:val="00301922"/>
    <w:rsid w:val="00304A82"/>
    <w:rsid w:val="00306241"/>
    <w:rsid w:val="003072F9"/>
    <w:rsid w:val="00307862"/>
    <w:rsid w:val="00307EB6"/>
    <w:rsid w:val="00312688"/>
    <w:rsid w:val="0031325C"/>
    <w:rsid w:val="00314A58"/>
    <w:rsid w:val="0031529D"/>
    <w:rsid w:val="003159C4"/>
    <w:rsid w:val="00320382"/>
    <w:rsid w:val="003205FE"/>
    <w:rsid w:val="00321340"/>
    <w:rsid w:val="00323BD6"/>
    <w:rsid w:val="00324645"/>
    <w:rsid w:val="003265D8"/>
    <w:rsid w:val="00326A65"/>
    <w:rsid w:val="00327A5D"/>
    <w:rsid w:val="003309F0"/>
    <w:rsid w:val="00333319"/>
    <w:rsid w:val="00333F82"/>
    <w:rsid w:val="00334121"/>
    <w:rsid w:val="00335823"/>
    <w:rsid w:val="0033672E"/>
    <w:rsid w:val="00340D39"/>
    <w:rsid w:val="00341622"/>
    <w:rsid w:val="00342193"/>
    <w:rsid w:val="003431FE"/>
    <w:rsid w:val="00343B3B"/>
    <w:rsid w:val="00344022"/>
    <w:rsid w:val="003440AC"/>
    <w:rsid w:val="00344E5E"/>
    <w:rsid w:val="003477B4"/>
    <w:rsid w:val="00351486"/>
    <w:rsid w:val="0035513C"/>
    <w:rsid w:val="0035728F"/>
    <w:rsid w:val="00357635"/>
    <w:rsid w:val="003611FF"/>
    <w:rsid w:val="00362CAF"/>
    <w:rsid w:val="0036693C"/>
    <w:rsid w:val="0037050E"/>
    <w:rsid w:val="003721D1"/>
    <w:rsid w:val="00374A27"/>
    <w:rsid w:val="003771EA"/>
    <w:rsid w:val="003779E0"/>
    <w:rsid w:val="00381F96"/>
    <w:rsid w:val="003820A6"/>
    <w:rsid w:val="00383340"/>
    <w:rsid w:val="00384047"/>
    <w:rsid w:val="003849B7"/>
    <w:rsid w:val="00385EE0"/>
    <w:rsid w:val="00386FC8"/>
    <w:rsid w:val="00390A0F"/>
    <w:rsid w:val="00392A81"/>
    <w:rsid w:val="003964D0"/>
    <w:rsid w:val="003964F5"/>
    <w:rsid w:val="0039675A"/>
    <w:rsid w:val="003A013E"/>
    <w:rsid w:val="003A1749"/>
    <w:rsid w:val="003A257B"/>
    <w:rsid w:val="003A3E96"/>
    <w:rsid w:val="003A6A9B"/>
    <w:rsid w:val="003B04D3"/>
    <w:rsid w:val="003B18D4"/>
    <w:rsid w:val="003B21C7"/>
    <w:rsid w:val="003B25FA"/>
    <w:rsid w:val="003B415F"/>
    <w:rsid w:val="003B5795"/>
    <w:rsid w:val="003B5D6A"/>
    <w:rsid w:val="003B608B"/>
    <w:rsid w:val="003B6C81"/>
    <w:rsid w:val="003B7C2B"/>
    <w:rsid w:val="003C1DAF"/>
    <w:rsid w:val="003C22E1"/>
    <w:rsid w:val="003C419E"/>
    <w:rsid w:val="003C5E76"/>
    <w:rsid w:val="003D0EE7"/>
    <w:rsid w:val="003D45DB"/>
    <w:rsid w:val="003D5534"/>
    <w:rsid w:val="003D6BA2"/>
    <w:rsid w:val="003E26B7"/>
    <w:rsid w:val="003E3DE6"/>
    <w:rsid w:val="003F0465"/>
    <w:rsid w:val="003F0A92"/>
    <w:rsid w:val="003F5D19"/>
    <w:rsid w:val="003F6828"/>
    <w:rsid w:val="003F6B1B"/>
    <w:rsid w:val="004008A7"/>
    <w:rsid w:val="0040212D"/>
    <w:rsid w:val="0040220B"/>
    <w:rsid w:val="004048BB"/>
    <w:rsid w:val="00404D4A"/>
    <w:rsid w:val="0040722B"/>
    <w:rsid w:val="00407E6E"/>
    <w:rsid w:val="00410E54"/>
    <w:rsid w:val="00410E74"/>
    <w:rsid w:val="0041161F"/>
    <w:rsid w:val="00411F6D"/>
    <w:rsid w:val="00412446"/>
    <w:rsid w:val="00412C85"/>
    <w:rsid w:val="00412FB4"/>
    <w:rsid w:val="0041398E"/>
    <w:rsid w:val="004157CE"/>
    <w:rsid w:val="004163A6"/>
    <w:rsid w:val="004176C8"/>
    <w:rsid w:val="004227CE"/>
    <w:rsid w:val="00422A9C"/>
    <w:rsid w:val="00423134"/>
    <w:rsid w:val="0042642B"/>
    <w:rsid w:val="0043108F"/>
    <w:rsid w:val="00431C76"/>
    <w:rsid w:val="00434B23"/>
    <w:rsid w:val="00436CBE"/>
    <w:rsid w:val="0043702F"/>
    <w:rsid w:val="004373CE"/>
    <w:rsid w:val="00441EBF"/>
    <w:rsid w:val="004427AD"/>
    <w:rsid w:val="0044334D"/>
    <w:rsid w:val="0044379B"/>
    <w:rsid w:val="004437E7"/>
    <w:rsid w:val="00445D22"/>
    <w:rsid w:val="00450D2B"/>
    <w:rsid w:val="00451290"/>
    <w:rsid w:val="004525AD"/>
    <w:rsid w:val="00454B7A"/>
    <w:rsid w:val="00456DE9"/>
    <w:rsid w:val="004603EB"/>
    <w:rsid w:val="00461B3F"/>
    <w:rsid w:val="00461B83"/>
    <w:rsid w:val="00462ED1"/>
    <w:rsid w:val="00464596"/>
    <w:rsid w:val="00465202"/>
    <w:rsid w:val="0046603E"/>
    <w:rsid w:val="00466297"/>
    <w:rsid w:val="00466802"/>
    <w:rsid w:val="00467F62"/>
    <w:rsid w:val="00471566"/>
    <w:rsid w:val="00471F3C"/>
    <w:rsid w:val="00472737"/>
    <w:rsid w:val="00475C78"/>
    <w:rsid w:val="00476703"/>
    <w:rsid w:val="004800B2"/>
    <w:rsid w:val="0048021A"/>
    <w:rsid w:val="00480EC7"/>
    <w:rsid w:val="00481D0E"/>
    <w:rsid w:val="004822BD"/>
    <w:rsid w:val="004825C2"/>
    <w:rsid w:val="004826B4"/>
    <w:rsid w:val="00482A74"/>
    <w:rsid w:val="00482C57"/>
    <w:rsid w:val="004863F0"/>
    <w:rsid w:val="00491959"/>
    <w:rsid w:val="004923BF"/>
    <w:rsid w:val="00493037"/>
    <w:rsid w:val="004930DD"/>
    <w:rsid w:val="004944D0"/>
    <w:rsid w:val="00495625"/>
    <w:rsid w:val="0049696D"/>
    <w:rsid w:val="00497AFA"/>
    <w:rsid w:val="00497E8A"/>
    <w:rsid w:val="004A1058"/>
    <w:rsid w:val="004A1224"/>
    <w:rsid w:val="004A13E1"/>
    <w:rsid w:val="004A3FD6"/>
    <w:rsid w:val="004A4F93"/>
    <w:rsid w:val="004A6739"/>
    <w:rsid w:val="004A7B35"/>
    <w:rsid w:val="004B635A"/>
    <w:rsid w:val="004B7948"/>
    <w:rsid w:val="004C009B"/>
    <w:rsid w:val="004C22AE"/>
    <w:rsid w:val="004C5864"/>
    <w:rsid w:val="004D0BB5"/>
    <w:rsid w:val="004D1D6C"/>
    <w:rsid w:val="004D372E"/>
    <w:rsid w:val="004D481C"/>
    <w:rsid w:val="004D49C5"/>
    <w:rsid w:val="004D4D43"/>
    <w:rsid w:val="004D5539"/>
    <w:rsid w:val="004D5E15"/>
    <w:rsid w:val="004E2189"/>
    <w:rsid w:val="004E3908"/>
    <w:rsid w:val="004E46B5"/>
    <w:rsid w:val="004E7104"/>
    <w:rsid w:val="004E7BBB"/>
    <w:rsid w:val="004F058B"/>
    <w:rsid w:val="004F13A5"/>
    <w:rsid w:val="004F201B"/>
    <w:rsid w:val="004F3F3C"/>
    <w:rsid w:val="004F56F5"/>
    <w:rsid w:val="004F5C3B"/>
    <w:rsid w:val="004F64D3"/>
    <w:rsid w:val="004F7268"/>
    <w:rsid w:val="004F7AC1"/>
    <w:rsid w:val="00502B84"/>
    <w:rsid w:val="00503C8B"/>
    <w:rsid w:val="00503F25"/>
    <w:rsid w:val="005068FC"/>
    <w:rsid w:val="00507254"/>
    <w:rsid w:val="005079C1"/>
    <w:rsid w:val="00507A75"/>
    <w:rsid w:val="00511430"/>
    <w:rsid w:val="00511E0F"/>
    <w:rsid w:val="00511E5F"/>
    <w:rsid w:val="00512EFD"/>
    <w:rsid w:val="005139B4"/>
    <w:rsid w:val="00514059"/>
    <w:rsid w:val="005157F1"/>
    <w:rsid w:val="00516AC7"/>
    <w:rsid w:val="005212C9"/>
    <w:rsid w:val="00521AB5"/>
    <w:rsid w:val="00524109"/>
    <w:rsid w:val="0052667C"/>
    <w:rsid w:val="005279FB"/>
    <w:rsid w:val="00527BBC"/>
    <w:rsid w:val="0053097D"/>
    <w:rsid w:val="005309C8"/>
    <w:rsid w:val="00531A67"/>
    <w:rsid w:val="00534920"/>
    <w:rsid w:val="00534C5B"/>
    <w:rsid w:val="00536F5C"/>
    <w:rsid w:val="0053777B"/>
    <w:rsid w:val="00537874"/>
    <w:rsid w:val="005401B8"/>
    <w:rsid w:val="00540ECB"/>
    <w:rsid w:val="005410FE"/>
    <w:rsid w:val="00541CCD"/>
    <w:rsid w:val="00542116"/>
    <w:rsid w:val="005446D6"/>
    <w:rsid w:val="00546ED7"/>
    <w:rsid w:val="0054795B"/>
    <w:rsid w:val="00547A12"/>
    <w:rsid w:val="00551AC3"/>
    <w:rsid w:val="00553C85"/>
    <w:rsid w:val="005552F7"/>
    <w:rsid w:val="005563E2"/>
    <w:rsid w:val="00556735"/>
    <w:rsid w:val="00556F31"/>
    <w:rsid w:val="00561D5D"/>
    <w:rsid w:val="00562223"/>
    <w:rsid w:val="00562F01"/>
    <w:rsid w:val="00563D8E"/>
    <w:rsid w:val="00564481"/>
    <w:rsid w:val="00564A25"/>
    <w:rsid w:val="00565DB5"/>
    <w:rsid w:val="00567B92"/>
    <w:rsid w:val="0057235E"/>
    <w:rsid w:val="00572A8B"/>
    <w:rsid w:val="005735B5"/>
    <w:rsid w:val="00573A7F"/>
    <w:rsid w:val="00573BE4"/>
    <w:rsid w:val="00575BE0"/>
    <w:rsid w:val="00576304"/>
    <w:rsid w:val="00576993"/>
    <w:rsid w:val="005769CB"/>
    <w:rsid w:val="0058213E"/>
    <w:rsid w:val="005839D5"/>
    <w:rsid w:val="00586146"/>
    <w:rsid w:val="00586469"/>
    <w:rsid w:val="00587D49"/>
    <w:rsid w:val="00591043"/>
    <w:rsid w:val="005932D1"/>
    <w:rsid w:val="00593C13"/>
    <w:rsid w:val="005952B5"/>
    <w:rsid w:val="00596ED4"/>
    <w:rsid w:val="00597FA9"/>
    <w:rsid w:val="005A0E42"/>
    <w:rsid w:val="005A11C8"/>
    <w:rsid w:val="005A1240"/>
    <w:rsid w:val="005A2DE6"/>
    <w:rsid w:val="005A43F0"/>
    <w:rsid w:val="005A4733"/>
    <w:rsid w:val="005A493E"/>
    <w:rsid w:val="005A519A"/>
    <w:rsid w:val="005A58C6"/>
    <w:rsid w:val="005A5954"/>
    <w:rsid w:val="005B24E8"/>
    <w:rsid w:val="005B311C"/>
    <w:rsid w:val="005B3300"/>
    <w:rsid w:val="005B5278"/>
    <w:rsid w:val="005B695F"/>
    <w:rsid w:val="005B72F7"/>
    <w:rsid w:val="005B7A98"/>
    <w:rsid w:val="005C17FA"/>
    <w:rsid w:val="005C2E4D"/>
    <w:rsid w:val="005C3AB4"/>
    <w:rsid w:val="005C7A40"/>
    <w:rsid w:val="005D282C"/>
    <w:rsid w:val="005D2C20"/>
    <w:rsid w:val="005D4375"/>
    <w:rsid w:val="005D4CAE"/>
    <w:rsid w:val="005D4CD5"/>
    <w:rsid w:val="005D67DE"/>
    <w:rsid w:val="005E0F1C"/>
    <w:rsid w:val="005E17CD"/>
    <w:rsid w:val="005F0F50"/>
    <w:rsid w:val="005F1F72"/>
    <w:rsid w:val="005F2AC6"/>
    <w:rsid w:val="005F4699"/>
    <w:rsid w:val="005F6584"/>
    <w:rsid w:val="00600686"/>
    <w:rsid w:val="00601941"/>
    <w:rsid w:val="006030D2"/>
    <w:rsid w:val="006032F8"/>
    <w:rsid w:val="00605019"/>
    <w:rsid w:val="006067FC"/>
    <w:rsid w:val="00612D05"/>
    <w:rsid w:val="006145D2"/>
    <w:rsid w:val="00614AA4"/>
    <w:rsid w:val="0061508D"/>
    <w:rsid w:val="00620C48"/>
    <w:rsid w:val="0062585D"/>
    <w:rsid w:val="00630D69"/>
    <w:rsid w:val="00630F08"/>
    <w:rsid w:val="00631D77"/>
    <w:rsid w:val="00632393"/>
    <w:rsid w:val="00633666"/>
    <w:rsid w:val="00634555"/>
    <w:rsid w:val="006372AA"/>
    <w:rsid w:val="00640468"/>
    <w:rsid w:val="006440A0"/>
    <w:rsid w:val="00644346"/>
    <w:rsid w:val="00644833"/>
    <w:rsid w:val="00645131"/>
    <w:rsid w:val="00645921"/>
    <w:rsid w:val="006464E8"/>
    <w:rsid w:val="0065032D"/>
    <w:rsid w:val="00650520"/>
    <w:rsid w:val="006516C1"/>
    <w:rsid w:val="006531E5"/>
    <w:rsid w:val="00655E41"/>
    <w:rsid w:val="00657905"/>
    <w:rsid w:val="00657EBF"/>
    <w:rsid w:val="006600AB"/>
    <w:rsid w:val="00661F8C"/>
    <w:rsid w:val="00663D26"/>
    <w:rsid w:val="00664CF7"/>
    <w:rsid w:val="00666E1C"/>
    <w:rsid w:val="00666FF3"/>
    <w:rsid w:val="00676ECB"/>
    <w:rsid w:val="00682CFC"/>
    <w:rsid w:val="00682EFD"/>
    <w:rsid w:val="00683576"/>
    <w:rsid w:val="00686858"/>
    <w:rsid w:val="00686A4B"/>
    <w:rsid w:val="00692BB3"/>
    <w:rsid w:val="00694CBD"/>
    <w:rsid w:val="00694F18"/>
    <w:rsid w:val="006953D0"/>
    <w:rsid w:val="006969B8"/>
    <w:rsid w:val="00696ED7"/>
    <w:rsid w:val="006A0AA0"/>
    <w:rsid w:val="006A2EEE"/>
    <w:rsid w:val="006A3782"/>
    <w:rsid w:val="006A3A7C"/>
    <w:rsid w:val="006B0028"/>
    <w:rsid w:val="006B09E1"/>
    <w:rsid w:val="006B1FEC"/>
    <w:rsid w:val="006B22E6"/>
    <w:rsid w:val="006B3B90"/>
    <w:rsid w:val="006B7C92"/>
    <w:rsid w:val="006B7C9A"/>
    <w:rsid w:val="006C28BF"/>
    <w:rsid w:val="006C445B"/>
    <w:rsid w:val="006C5DEA"/>
    <w:rsid w:val="006D000B"/>
    <w:rsid w:val="006D2057"/>
    <w:rsid w:val="006D2877"/>
    <w:rsid w:val="006D3CD8"/>
    <w:rsid w:val="006D7BD3"/>
    <w:rsid w:val="006E6580"/>
    <w:rsid w:val="006E6E4C"/>
    <w:rsid w:val="006F1BC4"/>
    <w:rsid w:val="006F3A97"/>
    <w:rsid w:val="006F6676"/>
    <w:rsid w:val="00700D72"/>
    <w:rsid w:val="007022EB"/>
    <w:rsid w:val="007029E9"/>
    <w:rsid w:val="00706121"/>
    <w:rsid w:val="00707E66"/>
    <w:rsid w:val="00710BB9"/>
    <w:rsid w:val="00712631"/>
    <w:rsid w:val="00713155"/>
    <w:rsid w:val="00715E3E"/>
    <w:rsid w:val="00717286"/>
    <w:rsid w:val="00717439"/>
    <w:rsid w:val="00720D7A"/>
    <w:rsid w:val="00721837"/>
    <w:rsid w:val="00722163"/>
    <w:rsid w:val="007235D9"/>
    <w:rsid w:val="00723B39"/>
    <w:rsid w:val="00727530"/>
    <w:rsid w:val="007276AF"/>
    <w:rsid w:val="0073291B"/>
    <w:rsid w:val="00733139"/>
    <w:rsid w:val="007357AF"/>
    <w:rsid w:val="00740326"/>
    <w:rsid w:val="0074171E"/>
    <w:rsid w:val="00743072"/>
    <w:rsid w:val="007470F8"/>
    <w:rsid w:val="0074793D"/>
    <w:rsid w:val="00752636"/>
    <w:rsid w:val="007528CB"/>
    <w:rsid w:val="00762CBE"/>
    <w:rsid w:val="007631B4"/>
    <w:rsid w:val="00770373"/>
    <w:rsid w:val="007706F6"/>
    <w:rsid w:val="0077469F"/>
    <w:rsid w:val="00775F2B"/>
    <w:rsid w:val="00776F2F"/>
    <w:rsid w:val="00780A08"/>
    <w:rsid w:val="00782DAE"/>
    <w:rsid w:val="00783F52"/>
    <w:rsid w:val="00785771"/>
    <w:rsid w:val="00787058"/>
    <w:rsid w:val="0079132D"/>
    <w:rsid w:val="00791809"/>
    <w:rsid w:val="00792108"/>
    <w:rsid w:val="00792C98"/>
    <w:rsid w:val="00796013"/>
    <w:rsid w:val="007966A6"/>
    <w:rsid w:val="00796F90"/>
    <w:rsid w:val="00797426"/>
    <w:rsid w:val="007A09CC"/>
    <w:rsid w:val="007A0EFD"/>
    <w:rsid w:val="007A1502"/>
    <w:rsid w:val="007A2322"/>
    <w:rsid w:val="007A64F4"/>
    <w:rsid w:val="007B0D0F"/>
    <w:rsid w:val="007B17D5"/>
    <w:rsid w:val="007B2800"/>
    <w:rsid w:val="007B7DF9"/>
    <w:rsid w:val="007C1B30"/>
    <w:rsid w:val="007C44D0"/>
    <w:rsid w:val="007C4BBB"/>
    <w:rsid w:val="007C5C3C"/>
    <w:rsid w:val="007C641D"/>
    <w:rsid w:val="007D0716"/>
    <w:rsid w:val="007D1E84"/>
    <w:rsid w:val="007D1F31"/>
    <w:rsid w:val="007D2751"/>
    <w:rsid w:val="007D46FA"/>
    <w:rsid w:val="007D4D14"/>
    <w:rsid w:val="007D695D"/>
    <w:rsid w:val="007D7A01"/>
    <w:rsid w:val="007E17DE"/>
    <w:rsid w:val="007E29C7"/>
    <w:rsid w:val="007E5B92"/>
    <w:rsid w:val="007E65F0"/>
    <w:rsid w:val="007E79A4"/>
    <w:rsid w:val="007F01D0"/>
    <w:rsid w:val="007F0582"/>
    <w:rsid w:val="007F2496"/>
    <w:rsid w:val="007F35B4"/>
    <w:rsid w:val="007F415C"/>
    <w:rsid w:val="007F41B4"/>
    <w:rsid w:val="007F48D8"/>
    <w:rsid w:val="007F6B58"/>
    <w:rsid w:val="007F7FEC"/>
    <w:rsid w:val="00800F22"/>
    <w:rsid w:val="0080208A"/>
    <w:rsid w:val="00804487"/>
    <w:rsid w:val="00805D95"/>
    <w:rsid w:val="00806C0F"/>
    <w:rsid w:val="008110EC"/>
    <w:rsid w:val="00812ACE"/>
    <w:rsid w:val="00812BA3"/>
    <w:rsid w:val="00813204"/>
    <w:rsid w:val="0081358B"/>
    <w:rsid w:val="00814C59"/>
    <w:rsid w:val="008151D1"/>
    <w:rsid w:val="00816862"/>
    <w:rsid w:val="00817B12"/>
    <w:rsid w:val="00817DBA"/>
    <w:rsid w:val="00817E2A"/>
    <w:rsid w:val="00822A28"/>
    <w:rsid w:val="00822CBA"/>
    <w:rsid w:val="0083087D"/>
    <w:rsid w:val="00832272"/>
    <w:rsid w:val="00833547"/>
    <w:rsid w:val="00835D7D"/>
    <w:rsid w:val="0083698C"/>
    <w:rsid w:val="00840BBE"/>
    <w:rsid w:val="00840D34"/>
    <w:rsid w:val="00841275"/>
    <w:rsid w:val="00842664"/>
    <w:rsid w:val="00844DFB"/>
    <w:rsid w:val="00845172"/>
    <w:rsid w:val="00845705"/>
    <w:rsid w:val="00846774"/>
    <w:rsid w:val="00846C20"/>
    <w:rsid w:val="00847336"/>
    <w:rsid w:val="00847AC3"/>
    <w:rsid w:val="008506D2"/>
    <w:rsid w:val="00850D56"/>
    <w:rsid w:val="00851875"/>
    <w:rsid w:val="00851B39"/>
    <w:rsid w:val="0085278F"/>
    <w:rsid w:val="008530B0"/>
    <w:rsid w:val="008536EF"/>
    <w:rsid w:val="00853A74"/>
    <w:rsid w:val="008540B4"/>
    <w:rsid w:val="00854730"/>
    <w:rsid w:val="008566FF"/>
    <w:rsid w:val="00856C89"/>
    <w:rsid w:val="00857774"/>
    <w:rsid w:val="00857E15"/>
    <w:rsid w:val="00860902"/>
    <w:rsid w:val="00860A73"/>
    <w:rsid w:val="008610B9"/>
    <w:rsid w:val="00861F0D"/>
    <w:rsid w:val="0086208A"/>
    <w:rsid w:val="00863FA0"/>
    <w:rsid w:val="0086443A"/>
    <w:rsid w:val="0086520E"/>
    <w:rsid w:val="008654DB"/>
    <w:rsid w:val="00865CBC"/>
    <w:rsid w:val="00866EBB"/>
    <w:rsid w:val="00870233"/>
    <w:rsid w:val="00871502"/>
    <w:rsid w:val="008727C6"/>
    <w:rsid w:val="008732E3"/>
    <w:rsid w:val="008770BB"/>
    <w:rsid w:val="008773D6"/>
    <w:rsid w:val="00882A2E"/>
    <w:rsid w:val="00884CF0"/>
    <w:rsid w:val="00884E5E"/>
    <w:rsid w:val="00885DD6"/>
    <w:rsid w:val="0088626B"/>
    <w:rsid w:val="00891652"/>
    <w:rsid w:val="00891730"/>
    <w:rsid w:val="00891CCC"/>
    <w:rsid w:val="0089206C"/>
    <w:rsid w:val="008929A8"/>
    <w:rsid w:val="0089362B"/>
    <w:rsid w:val="00894158"/>
    <w:rsid w:val="00897404"/>
    <w:rsid w:val="00897AEE"/>
    <w:rsid w:val="008A2321"/>
    <w:rsid w:val="008A2F6C"/>
    <w:rsid w:val="008A4CC5"/>
    <w:rsid w:val="008A4E05"/>
    <w:rsid w:val="008A57A5"/>
    <w:rsid w:val="008B069D"/>
    <w:rsid w:val="008B1FB0"/>
    <w:rsid w:val="008B6F50"/>
    <w:rsid w:val="008B7AC5"/>
    <w:rsid w:val="008C17FA"/>
    <w:rsid w:val="008C4658"/>
    <w:rsid w:val="008C594F"/>
    <w:rsid w:val="008C5B1A"/>
    <w:rsid w:val="008C60AF"/>
    <w:rsid w:val="008D1A16"/>
    <w:rsid w:val="008D38A9"/>
    <w:rsid w:val="008D45D8"/>
    <w:rsid w:val="008D5370"/>
    <w:rsid w:val="008E02D9"/>
    <w:rsid w:val="008E23FD"/>
    <w:rsid w:val="008E5686"/>
    <w:rsid w:val="008E57CC"/>
    <w:rsid w:val="008E6BED"/>
    <w:rsid w:val="008F6D1C"/>
    <w:rsid w:val="008F782B"/>
    <w:rsid w:val="009020F6"/>
    <w:rsid w:val="0090223B"/>
    <w:rsid w:val="0090231A"/>
    <w:rsid w:val="00902460"/>
    <w:rsid w:val="0090428F"/>
    <w:rsid w:val="009052B4"/>
    <w:rsid w:val="00907FE2"/>
    <w:rsid w:val="009103AB"/>
    <w:rsid w:val="0091277F"/>
    <w:rsid w:val="009139DE"/>
    <w:rsid w:val="0091633B"/>
    <w:rsid w:val="00917A05"/>
    <w:rsid w:val="00917BEF"/>
    <w:rsid w:val="00920C22"/>
    <w:rsid w:val="00920FAE"/>
    <w:rsid w:val="00922B19"/>
    <w:rsid w:val="00924860"/>
    <w:rsid w:val="009271D7"/>
    <w:rsid w:val="00927560"/>
    <w:rsid w:val="00931FBE"/>
    <w:rsid w:val="00933DD8"/>
    <w:rsid w:val="00935C32"/>
    <w:rsid w:val="00941107"/>
    <w:rsid w:val="0094112C"/>
    <w:rsid w:val="009413F7"/>
    <w:rsid w:val="00942727"/>
    <w:rsid w:val="00946B46"/>
    <w:rsid w:val="009477D6"/>
    <w:rsid w:val="00951537"/>
    <w:rsid w:val="00952997"/>
    <w:rsid w:val="0095424E"/>
    <w:rsid w:val="00955306"/>
    <w:rsid w:val="009561DF"/>
    <w:rsid w:val="00956C47"/>
    <w:rsid w:val="00962A99"/>
    <w:rsid w:val="009631D9"/>
    <w:rsid w:val="009634BF"/>
    <w:rsid w:val="009634C6"/>
    <w:rsid w:val="0096472D"/>
    <w:rsid w:val="00964E0A"/>
    <w:rsid w:val="00964F38"/>
    <w:rsid w:val="009670A4"/>
    <w:rsid w:val="00971B8F"/>
    <w:rsid w:val="00971E3D"/>
    <w:rsid w:val="009810B0"/>
    <w:rsid w:val="00981B0F"/>
    <w:rsid w:val="00981C91"/>
    <w:rsid w:val="009831D4"/>
    <w:rsid w:val="00984AAB"/>
    <w:rsid w:val="00984C2F"/>
    <w:rsid w:val="00986EEB"/>
    <w:rsid w:val="009878B3"/>
    <w:rsid w:val="009914BA"/>
    <w:rsid w:val="00991D3F"/>
    <w:rsid w:val="00993F05"/>
    <w:rsid w:val="00994C6A"/>
    <w:rsid w:val="0099547C"/>
    <w:rsid w:val="00996CF3"/>
    <w:rsid w:val="009A02B8"/>
    <w:rsid w:val="009A1473"/>
    <w:rsid w:val="009A3C5D"/>
    <w:rsid w:val="009A6DCC"/>
    <w:rsid w:val="009B207F"/>
    <w:rsid w:val="009B6699"/>
    <w:rsid w:val="009B6EAA"/>
    <w:rsid w:val="009B7A6F"/>
    <w:rsid w:val="009C1511"/>
    <w:rsid w:val="009C38E1"/>
    <w:rsid w:val="009C42F9"/>
    <w:rsid w:val="009C5310"/>
    <w:rsid w:val="009C5C41"/>
    <w:rsid w:val="009D07EE"/>
    <w:rsid w:val="009D3900"/>
    <w:rsid w:val="009D3CCA"/>
    <w:rsid w:val="009D5BFA"/>
    <w:rsid w:val="009D6665"/>
    <w:rsid w:val="009D6B75"/>
    <w:rsid w:val="009E000D"/>
    <w:rsid w:val="009E0406"/>
    <w:rsid w:val="009E2D0A"/>
    <w:rsid w:val="009E3A3F"/>
    <w:rsid w:val="009E3DE0"/>
    <w:rsid w:val="009F0B12"/>
    <w:rsid w:val="009F0CAA"/>
    <w:rsid w:val="009F12F3"/>
    <w:rsid w:val="009F21E9"/>
    <w:rsid w:val="009F31D4"/>
    <w:rsid w:val="009F5F83"/>
    <w:rsid w:val="009F6173"/>
    <w:rsid w:val="00A011A4"/>
    <w:rsid w:val="00A01D9F"/>
    <w:rsid w:val="00A020F9"/>
    <w:rsid w:val="00A0215D"/>
    <w:rsid w:val="00A06CBD"/>
    <w:rsid w:val="00A07600"/>
    <w:rsid w:val="00A122D2"/>
    <w:rsid w:val="00A149CC"/>
    <w:rsid w:val="00A16BF8"/>
    <w:rsid w:val="00A17AF2"/>
    <w:rsid w:val="00A20B3D"/>
    <w:rsid w:val="00A218B4"/>
    <w:rsid w:val="00A21E4A"/>
    <w:rsid w:val="00A25B9A"/>
    <w:rsid w:val="00A26AD7"/>
    <w:rsid w:val="00A274F1"/>
    <w:rsid w:val="00A300E6"/>
    <w:rsid w:val="00A3119A"/>
    <w:rsid w:val="00A36F1A"/>
    <w:rsid w:val="00A40722"/>
    <w:rsid w:val="00A4122A"/>
    <w:rsid w:val="00A44402"/>
    <w:rsid w:val="00A452FD"/>
    <w:rsid w:val="00A46B53"/>
    <w:rsid w:val="00A46D83"/>
    <w:rsid w:val="00A479E6"/>
    <w:rsid w:val="00A514CB"/>
    <w:rsid w:val="00A51AAC"/>
    <w:rsid w:val="00A52669"/>
    <w:rsid w:val="00A52888"/>
    <w:rsid w:val="00A52914"/>
    <w:rsid w:val="00A53869"/>
    <w:rsid w:val="00A54992"/>
    <w:rsid w:val="00A54D45"/>
    <w:rsid w:val="00A54DA5"/>
    <w:rsid w:val="00A55CCA"/>
    <w:rsid w:val="00A564CD"/>
    <w:rsid w:val="00A5793B"/>
    <w:rsid w:val="00A57BAD"/>
    <w:rsid w:val="00A611DD"/>
    <w:rsid w:val="00A62C25"/>
    <w:rsid w:val="00A6413B"/>
    <w:rsid w:val="00A64CCA"/>
    <w:rsid w:val="00A652D2"/>
    <w:rsid w:val="00A67112"/>
    <w:rsid w:val="00A72D25"/>
    <w:rsid w:val="00A74171"/>
    <w:rsid w:val="00A74B5E"/>
    <w:rsid w:val="00A75625"/>
    <w:rsid w:val="00A77583"/>
    <w:rsid w:val="00A77677"/>
    <w:rsid w:val="00A77C08"/>
    <w:rsid w:val="00A83E05"/>
    <w:rsid w:val="00A85AEB"/>
    <w:rsid w:val="00A91AA8"/>
    <w:rsid w:val="00A92210"/>
    <w:rsid w:val="00A93001"/>
    <w:rsid w:val="00A95DFB"/>
    <w:rsid w:val="00A9781E"/>
    <w:rsid w:val="00AA0023"/>
    <w:rsid w:val="00AA1117"/>
    <w:rsid w:val="00AA2D0B"/>
    <w:rsid w:val="00AA57E6"/>
    <w:rsid w:val="00AA7B5B"/>
    <w:rsid w:val="00AB028A"/>
    <w:rsid w:val="00AB0F9F"/>
    <w:rsid w:val="00AB119D"/>
    <w:rsid w:val="00AB2C47"/>
    <w:rsid w:val="00AB38D2"/>
    <w:rsid w:val="00AB401B"/>
    <w:rsid w:val="00AB52F9"/>
    <w:rsid w:val="00AB5C7B"/>
    <w:rsid w:val="00AC13B4"/>
    <w:rsid w:val="00AC174B"/>
    <w:rsid w:val="00AC3483"/>
    <w:rsid w:val="00AC58B8"/>
    <w:rsid w:val="00AC5FB6"/>
    <w:rsid w:val="00AC6C91"/>
    <w:rsid w:val="00AD052A"/>
    <w:rsid w:val="00AD6237"/>
    <w:rsid w:val="00AD6EA9"/>
    <w:rsid w:val="00AD7D96"/>
    <w:rsid w:val="00AE13BB"/>
    <w:rsid w:val="00AE27BF"/>
    <w:rsid w:val="00AE423E"/>
    <w:rsid w:val="00AE430F"/>
    <w:rsid w:val="00AE6914"/>
    <w:rsid w:val="00AE73E6"/>
    <w:rsid w:val="00AE747C"/>
    <w:rsid w:val="00AF1712"/>
    <w:rsid w:val="00AF1A87"/>
    <w:rsid w:val="00AF1C55"/>
    <w:rsid w:val="00AF268B"/>
    <w:rsid w:val="00AF43C3"/>
    <w:rsid w:val="00AF64B8"/>
    <w:rsid w:val="00AF7B26"/>
    <w:rsid w:val="00B024B3"/>
    <w:rsid w:val="00B03560"/>
    <w:rsid w:val="00B0526C"/>
    <w:rsid w:val="00B07F01"/>
    <w:rsid w:val="00B1017C"/>
    <w:rsid w:val="00B103E7"/>
    <w:rsid w:val="00B10707"/>
    <w:rsid w:val="00B10FE6"/>
    <w:rsid w:val="00B13775"/>
    <w:rsid w:val="00B205BC"/>
    <w:rsid w:val="00B20EB6"/>
    <w:rsid w:val="00B21256"/>
    <w:rsid w:val="00B21930"/>
    <w:rsid w:val="00B25346"/>
    <w:rsid w:val="00B25D7B"/>
    <w:rsid w:val="00B303B7"/>
    <w:rsid w:val="00B33AF5"/>
    <w:rsid w:val="00B351FC"/>
    <w:rsid w:val="00B352F0"/>
    <w:rsid w:val="00B36834"/>
    <w:rsid w:val="00B37FEA"/>
    <w:rsid w:val="00B4139A"/>
    <w:rsid w:val="00B43384"/>
    <w:rsid w:val="00B43B6C"/>
    <w:rsid w:val="00B45E68"/>
    <w:rsid w:val="00B475B3"/>
    <w:rsid w:val="00B5155F"/>
    <w:rsid w:val="00B52ACB"/>
    <w:rsid w:val="00B53AF8"/>
    <w:rsid w:val="00B53F76"/>
    <w:rsid w:val="00B54324"/>
    <w:rsid w:val="00B54ACF"/>
    <w:rsid w:val="00B558EB"/>
    <w:rsid w:val="00B55A0E"/>
    <w:rsid w:val="00B62062"/>
    <w:rsid w:val="00B627F3"/>
    <w:rsid w:val="00B629A8"/>
    <w:rsid w:val="00B62F06"/>
    <w:rsid w:val="00B63038"/>
    <w:rsid w:val="00B634A1"/>
    <w:rsid w:val="00B64565"/>
    <w:rsid w:val="00B66375"/>
    <w:rsid w:val="00B66AA3"/>
    <w:rsid w:val="00B708AB"/>
    <w:rsid w:val="00B71CEB"/>
    <w:rsid w:val="00B77A77"/>
    <w:rsid w:val="00B818C6"/>
    <w:rsid w:val="00B8269B"/>
    <w:rsid w:val="00B826B2"/>
    <w:rsid w:val="00B828B1"/>
    <w:rsid w:val="00B82CC9"/>
    <w:rsid w:val="00B85F18"/>
    <w:rsid w:val="00B860FB"/>
    <w:rsid w:val="00B91552"/>
    <w:rsid w:val="00B93811"/>
    <w:rsid w:val="00B94CDD"/>
    <w:rsid w:val="00B953B2"/>
    <w:rsid w:val="00B96047"/>
    <w:rsid w:val="00BA1309"/>
    <w:rsid w:val="00BA3C52"/>
    <w:rsid w:val="00BA5995"/>
    <w:rsid w:val="00BB3913"/>
    <w:rsid w:val="00BB39F2"/>
    <w:rsid w:val="00BB4847"/>
    <w:rsid w:val="00BB4AE9"/>
    <w:rsid w:val="00BB584D"/>
    <w:rsid w:val="00BB6FD5"/>
    <w:rsid w:val="00BC14B5"/>
    <w:rsid w:val="00BC2AA4"/>
    <w:rsid w:val="00BC3D73"/>
    <w:rsid w:val="00BC4E54"/>
    <w:rsid w:val="00BC53F9"/>
    <w:rsid w:val="00BC56C3"/>
    <w:rsid w:val="00BC5C98"/>
    <w:rsid w:val="00BC5E16"/>
    <w:rsid w:val="00BD0683"/>
    <w:rsid w:val="00BD3116"/>
    <w:rsid w:val="00BD3E3B"/>
    <w:rsid w:val="00BD3EA1"/>
    <w:rsid w:val="00BD3F62"/>
    <w:rsid w:val="00BD4F38"/>
    <w:rsid w:val="00BD60DC"/>
    <w:rsid w:val="00BD7EC3"/>
    <w:rsid w:val="00BE0014"/>
    <w:rsid w:val="00BE0A19"/>
    <w:rsid w:val="00BE340A"/>
    <w:rsid w:val="00BE5DE7"/>
    <w:rsid w:val="00BE6456"/>
    <w:rsid w:val="00BE655A"/>
    <w:rsid w:val="00BF1852"/>
    <w:rsid w:val="00BF2482"/>
    <w:rsid w:val="00BF3314"/>
    <w:rsid w:val="00BF52C2"/>
    <w:rsid w:val="00BF658B"/>
    <w:rsid w:val="00C00DBB"/>
    <w:rsid w:val="00C01187"/>
    <w:rsid w:val="00C04E31"/>
    <w:rsid w:val="00C06605"/>
    <w:rsid w:val="00C138C1"/>
    <w:rsid w:val="00C15AB9"/>
    <w:rsid w:val="00C15D5D"/>
    <w:rsid w:val="00C1761B"/>
    <w:rsid w:val="00C17803"/>
    <w:rsid w:val="00C213FC"/>
    <w:rsid w:val="00C222B5"/>
    <w:rsid w:val="00C2257A"/>
    <w:rsid w:val="00C2498D"/>
    <w:rsid w:val="00C2581C"/>
    <w:rsid w:val="00C25B01"/>
    <w:rsid w:val="00C26ACA"/>
    <w:rsid w:val="00C30D2B"/>
    <w:rsid w:val="00C31AF5"/>
    <w:rsid w:val="00C31D87"/>
    <w:rsid w:val="00C339AB"/>
    <w:rsid w:val="00C365E4"/>
    <w:rsid w:val="00C36696"/>
    <w:rsid w:val="00C367C4"/>
    <w:rsid w:val="00C40799"/>
    <w:rsid w:val="00C40E01"/>
    <w:rsid w:val="00C40EB6"/>
    <w:rsid w:val="00C43B2C"/>
    <w:rsid w:val="00C441A2"/>
    <w:rsid w:val="00C44A86"/>
    <w:rsid w:val="00C451E0"/>
    <w:rsid w:val="00C4588A"/>
    <w:rsid w:val="00C46BA2"/>
    <w:rsid w:val="00C47D2A"/>
    <w:rsid w:val="00C52362"/>
    <w:rsid w:val="00C56457"/>
    <w:rsid w:val="00C57B3B"/>
    <w:rsid w:val="00C605E4"/>
    <w:rsid w:val="00C60BC7"/>
    <w:rsid w:val="00C64160"/>
    <w:rsid w:val="00C6448A"/>
    <w:rsid w:val="00C64847"/>
    <w:rsid w:val="00C6487C"/>
    <w:rsid w:val="00C66EAC"/>
    <w:rsid w:val="00C67AE9"/>
    <w:rsid w:val="00C71AC3"/>
    <w:rsid w:val="00C71F8E"/>
    <w:rsid w:val="00C76254"/>
    <w:rsid w:val="00C77B26"/>
    <w:rsid w:val="00C80C51"/>
    <w:rsid w:val="00C81275"/>
    <w:rsid w:val="00C81DCB"/>
    <w:rsid w:val="00C86986"/>
    <w:rsid w:val="00C906AA"/>
    <w:rsid w:val="00C90915"/>
    <w:rsid w:val="00C9459F"/>
    <w:rsid w:val="00C94DE4"/>
    <w:rsid w:val="00C95B7A"/>
    <w:rsid w:val="00C9747E"/>
    <w:rsid w:val="00CA1827"/>
    <w:rsid w:val="00CA2872"/>
    <w:rsid w:val="00CA6A1F"/>
    <w:rsid w:val="00CA796A"/>
    <w:rsid w:val="00CB28C1"/>
    <w:rsid w:val="00CB4AC6"/>
    <w:rsid w:val="00CB59FA"/>
    <w:rsid w:val="00CB6302"/>
    <w:rsid w:val="00CB6C94"/>
    <w:rsid w:val="00CC0510"/>
    <w:rsid w:val="00CC0E8E"/>
    <w:rsid w:val="00CC23F4"/>
    <w:rsid w:val="00CC279B"/>
    <w:rsid w:val="00CC435F"/>
    <w:rsid w:val="00CC7E9F"/>
    <w:rsid w:val="00CD13C7"/>
    <w:rsid w:val="00CD7EE6"/>
    <w:rsid w:val="00CE0FA9"/>
    <w:rsid w:val="00CE15DB"/>
    <w:rsid w:val="00CE1A6F"/>
    <w:rsid w:val="00CE3C70"/>
    <w:rsid w:val="00CE642C"/>
    <w:rsid w:val="00CE698B"/>
    <w:rsid w:val="00CF215D"/>
    <w:rsid w:val="00CF2283"/>
    <w:rsid w:val="00CF4247"/>
    <w:rsid w:val="00CF4A30"/>
    <w:rsid w:val="00CF64E9"/>
    <w:rsid w:val="00D02449"/>
    <w:rsid w:val="00D03091"/>
    <w:rsid w:val="00D04D81"/>
    <w:rsid w:val="00D066AF"/>
    <w:rsid w:val="00D14D64"/>
    <w:rsid w:val="00D1757C"/>
    <w:rsid w:val="00D213C3"/>
    <w:rsid w:val="00D225E6"/>
    <w:rsid w:val="00D236E4"/>
    <w:rsid w:val="00D23A2D"/>
    <w:rsid w:val="00D259A0"/>
    <w:rsid w:val="00D263F7"/>
    <w:rsid w:val="00D278F8"/>
    <w:rsid w:val="00D32198"/>
    <w:rsid w:val="00D36FDE"/>
    <w:rsid w:val="00D37066"/>
    <w:rsid w:val="00D45B13"/>
    <w:rsid w:val="00D45D19"/>
    <w:rsid w:val="00D46908"/>
    <w:rsid w:val="00D478FF"/>
    <w:rsid w:val="00D506F0"/>
    <w:rsid w:val="00D53743"/>
    <w:rsid w:val="00D54B63"/>
    <w:rsid w:val="00D55A8A"/>
    <w:rsid w:val="00D57E73"/>
    <w:rsid w:val="00D61E7B"/>
    <w:rsid w:val="00D635FF"/>
    <w:rsid w:val="00D64D23"/>
    <w:rsid w:val="00D71B7D"/>
    <w:rsid w:val="00D7211D"/>
    <w:rsid w:val="00D72967"/>
    <w:rsid w:val="00D74451"/>
    <w:rsid w:val="00D761CA"/>
    <w:rsid w:val="00D77979"/>
    <w:rsid w:val="00D842F8"/>
    <w:rsid w:val="00D84600"/>
    <w:rsid w:val="00D8470F"/>
    <w:rsid w:val="00D8550B"/>
    <w:rsid w:val="00D86124"/>
    <w:rsid w:val="00D861E3"/>
    <w:rsid w:val="00D867D5"/>
    <w:rsid w:val="00D877F1"/>
    <w:rsid w:val="00D9072B"/>
    <w:rsid w:val="00D90BCC"/>
    <w:rsid w:val="00D91C97"/>
    <w:rsid w:val="00D92237"/>
    <w:rsid w:val="00D93730"/>
    <w:rsid w:val="00D9465C"/>
    <w:rsid w:val="00D95487"/>
    <w:rsid w:val="00D96524"/>
    <w:rsid w:val="00D9665A"/>
    <w:rsid w:val="00DA0192"/>
    <w:rsid w:val="00DA1317"/>
    <w:rsid w:val="00DA5773"/>
    <w:rsid w:val="00DA6D8B"/>
    <w:rsid w:val="00DA6E2B"/>
    <w:rsid w:val="00DA6E56"/>
    <w:rsid w:val="00DA708E"/>
    <w:rsid w:val="00DB16FF"/>
    <w:rsid w:val="00DB1733"/>
    <w:rsid w:val="00DB21DE"/>
    <w:rsid w:val="00DB21E3"/>
    <w:rsid w:val="00DB2FF1"/>
    <w:rsid w:val="00DB4030"/>
    <w:rsid w:val="00DB4837"/>
    <w:rsid w:val="00DB6E0D"/>
    <w:rsid w:val="00DB7314"/>
    <w:rsid w:val="00DB7DF8"/>
    <w:rsid w:val="00DC044C"/>
    <w:rsid w:val="00DC202F"/>
    <w:rsid w:val="00DC3D89"/>
    <w:rsid w:val="00DC4FD7"/>
    <w:rsid w:val="00DC60B6"/>
    <w:rsid w:val="00DD2A78"/>
    <w:rsid w:val="00DD313B"/>
    <w:rsid w:val="00DD6391"/>
    <w:rsid w:val="00DD64E0"/>
    <w:rsid w:val="00DD6C65"/>
    <w:rsid w:val="00DD7121"/>
    <w:rsid w:val="00DE13F7"/>
    <w:rsid w:val="00DE166A"/>
    <w:rsid w:val="00DE6006"/>
    <w:rsid w:val="00DE7E68"/>
    <w:rsid w:val="00DF0063"/>
    <w:rsid w:val="00DF117E"/>
    <w:rsid w:val="00DF30D8"/>
    <w:rsid w:val="00DF36C7"/>
    <w:rsid w:val="00DF3876"/>
    <w:rsid w:val="00DF4FC1"/>
    <w:rsid w:val="00DF727F"/>
    <w:rsid w:val="00DF7940"/>
    <w:rsid w:val="00E006AA"/>
    <w:rsid w:val="00E00773"/>
    <w:rsid w:val="00E02BF6"/>
    <w:rsid w:val="00E03B57"/>
    <w:rsid w:val="00E052E4"/>
    <w:rsid w:val="00E10BB7"/>
    <w:rsid w:val="00E1134E"/>
    <w:rsid w:val="00E11484"/>
    <w:rsid w:val="00E1243E"/>
    <w:rsid w:val="00E13C7A"/>
    <w:rsid w:val="00E14639"/>
    <w:rsid w:val="00E16CF2"/>
    <w:rsid w:val="00E1708B"/>
    <w:rsid w:val="00E17CBD"/>
    <w:rsid w:val="00E20CF0"/>
    <w:rsid w:val="00E21301"/>
    <w:rsid w:val="00E21936"/>
    <w:rsid w:val="00E22F3C"/>
    <w:rsid w:val="00E23200"/>
    <w:rsid w:val="00E24341"/>
    <w:rsid w:val="00E24428"/>
    <w:rsid w:val="00E27AAD"/>
    <w:rsid w:val="00E314CC"/>
    <w:rsid w:val="00E32735"/>
    <w:rsid w:val="00E34BAC"/>
    <w:rsid w:val="00E37110"/>
    <w:rsid w:val="00E377ED"/>
    <w:rsid w:val="00E409A8"/>
    <w:rsid w:val="00E40AE7"/>
    <w:rsid w:val="00E43ECC"/>
    <w:rsid w:val="00E45080"/>
    <w:rsid w:val="00E45CEB"/>
    <w:rsid w:val="00E50301"/>
    <w:rsid w:val="00E5438C"/>
    <w:rsid w:val="00E55F1F"/>
    <w:rsid w:val="00E57C5C"/>
    <w:rsid w:val="00E616A9"/>
    <w:rsid w:val="00E61FC4"/>
    <w:rsid w:val="00E62A2B"/>
    <w:rsid w:val="00E651D4"/>
    <w:rsid w:val="00E70BE6"/>
    <w:rsid w:val="00E721D5"/>
    <w:rsid w:val="00E73233"/>
    <w:rsid w:val="00E750D1"/>
    <w:rsid w:val="00E7563F"/>
    <w:rsid w:val="00E75BC8"/>
    <w:rsid w:val="00E768DA"/>
    <w:rsid w:val="00E802FD"/>
    <w:rsid w:val="00E80A2E"/>
    <w:rsid w:val="00E836DD"/>
    <w:rsid w:val="00E83A16"/>
    <w:rsid w:val="00E83D7E"/>
    <w:rsid w:val="00E84455"/>
    <w:rsid w:val="00E8633C"/>
    <w:rsid w:val="00E86648"/>
    <w:rsid w:val="00E929B7"/>
    <w:rsid w:val="00E93F8A"/>
    <w:rsid w:val="00E967EE"/>
    <w:rsid w:val="00E9737E"/>
    <w:rsid w:val="00EA27D0"/>
    <w:rsid w:val="00EA5740"/>
    <w:rsid w:val="00EB0435"/>
    <w:rsid w:val="00EB0905"/>
    <w:rsid w:val="00EB13A5"/>
    <w:rsid w:val="00EB1607"/>
    <w:rsid w:val="00EB19EB"/>
    <w:rsid w:val="00EB2D59"/>
    <w:rsid w:val="00EB4ADB"/>
    <w:rsid w:val="00EB55EE"/>
    <w:rsid w:val="00EB64BC"/>
    <w:rsid w:val="00EB6D2B"/>
    <w:rsid w:val="00EB6E42"/>
    <w:rsid w:val="00EC14F8"/>
    <w:rsid w:val="00EC23C6"/>
    <w:rsid w:val="00EC58F1"/>
    <w:rsid w:val="00EC5E1E"/>
    <w:rsid w:val="00EC65E5"/>
    <w:rsid w:val="00ED0842"/>
    <w:rsid w:val="00ED15F7"/>
    <w:rsid w:val="00ED25AB"/>
    <w:rsid w:val="00ED651E"/>
    <w:rsid w:val="00EE3A37"/>
    <w:rsid w:val="00EE5957"/>
    <w:rsid w:val="00EE6810"/>
    <w:rsid w:val="00EE6E6F"/>
    <w:rsid w:val="00EE75DF"/>
    <w:rsid w:val="00EE79EA"/>
    <w:rsid w:val="00EF0030"/>
    <w:rsid w:val="00EF0640"/>
    <w:rsid w:val="00EF1936"/>
    <w:rsid w:val="00EF4BCB"/>
    <w:rsid w:val="00EF6A50"/>
    <w:rsid w:val="00F038CB"/>
    <w:rsid w:val="00F06DCC"/>
    <w:rsid w:val="00F0770C"/>
    <w:rsid w:val="00F121D8"/>
    <w:rsid w:val="00F142B9"/>
    <w:rsid w:val="00F17ADC"/>
    <w:rsid w:val="00F20CDC"/>
    <w:rsid w:val="00F21E9F"/>
    <w:rsid w:val="00F22242"/>
    <w:rsid w:val="00F22802"/>
    <w:rsid w:val="00F22904"/>
    <w:rsid w:val="00F24540"/>
    <w:rsid w:val="00F24BDB"/>
    <w:rsid w:val="00F256C6"/>
    <w:rsid w:val="00F2634B"/>
    <w:rsid w:val="00F300D7"/>
    <w:rsid w:val="00F3144E"/>
    <w:rsid w:val="00F32ABD"/>
    <w:rsid w:val="00F35EEA"/>
    <w:rsid w:val="00F364EE"/>
    <w:rsid w:val="00F367EC"/>
    <w:rsid w:val="00F37616"/>
    <w:rsid w:val="00F37DA0"/>
    <w:rsid w:val="00F425ED"/>
    <w:rsid w:val="00F426BA"/>
    <w:rsid w:val="00F42FE8"/>
    <w:rsid w:val="00F44440"/>
    <w:rsid w:val="00F478F0"/>
    <w:rsid w:val="00F55F12"/>
    <w:rsid w:val="00F5669C"/>
    <w:rsid w:val="00F56876"/>
    <w:rsid w:val="00F6111F"/>
    <w:rsid w:val="00F636E8"/>
    <w:rsid w:val="00F65B67"/>
    <w:rsid w:val="00F66933"/>
    <w:rsid w:val="00F72160"/>
    <w:rsid w:val="00F75562"/>
    <w:rsid w:val="00F7717E"/>
    <w:rsid w:val="00F773E0"/>
    <w:rsid w:val="00F7768A"/>
    <w:rsid w:val="00F80125"/>
    <w:rsid w:val="00F8024F"/>
    <w:rsid w:val="00F8036B"/>
    <w:rsid w:val="00F80AEE"/>
    <w:rsid w:val="00F81B74"/>
    <w:rsid w:val="00F827DC"/>
    <w:rsid w:val="00F8328F"/>
    <w:rsid w:val="00F84F39"/>
    <w:rsid w:val="00F91B23"/>
    <w:rsid w:val="00F93BF4"/>
    <w:rsid w:val="00F93D43"/>
    <w:rsid w:val="00F94AB9"/>
    <w:rsid w:val="00FA05AA"/>
    <w:rsid w:val="00FA2307"/>
    <w:rsid w:val="00FA2498"/>
    <w:rsid w:val="00FA3090"/>
    <w:rsid w:val="00FA4443"/>
    <w:rsid w:val="00FA634E"/>
    <w:rsid w:val="00FA7974"/>
    <w:rsid w:val="00FB4217"/>
    <w:rsid w:val="00FB48EC"/>
    <w:rsid w:val="00FB5901"/>
    <w:rsid w:val="00FB5ED1"/>
    <w:rsid w:val="00FB61B5"/>
    <w:rsid w:val="00FC013D"/>
    <w:rsid w:val="00FC01CF"/>
    <w:rsid w:val="00FC01EC"/>
    <w:rsid w:val="00FC0385"/>
    <w:rsid w:val="00FC4A56"/>
    <w:rsid w:val="00FC6AB1"/>
    <w:rsid w:val="00FC78B6"/>
    <w:rsid w:val="00FD2AC5"/>
    <w:rsid w:val="00FD2DFF"/>
    <w:rsid w:val="00FD3CD7"/>
    <w:rsid w:val="00FD446A"/>
    <w:rsid w:val="00FD50D9"/>
    <w:rsid w:val="00FD6C7C"/>
    <w:rsid w:val="00FE0153"/>
    <w:rsid w:val="00FE0B71"/>
    <w:rsid w:val="00FE4199"/>
    <w:rsid w:val="00FE430B"/>
    <w:rsid w:val="00FE5C7F"/>
    <w:rsid w:val="00FE6972"/>
    <w:rsid w:val="00FF1700"/>
    <w:rsid w:val="00FF277B"/>
    <w:rsid w:val="00FF6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67A27D"/>
  <w15:docId w15:val="{25E80F8A-7EC1-4FB4-BD5E-683716921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067FC"/>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067FC"/>
    <w:pPr>
      <w:keepNext/>
      <w:ind w:firstLine="720"/>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067FC"/>
    <w:rPr>
      <w:rFonts w:ascii="Times New Roman" w:eastAsia="Times New Roman" w:hAnsi="Times New Roman" w:cs="Times New Roman"/>
      <w:sz w:val="24"/>
      <w:szCs w:val="20"/>
    </w:rPr>
  </w:style>
  <w:style w:type="paragraph" w:styleId="FootnoteText">
    <w:name w:val="footnote text"/>
    <w:basedOn w:val="Normal"/>
    <w:link w:val="FootnoteTextChar"/>
    <w:unhideWhenUsed/>
    <w:rsid w:val="006067FC"/>
    <w:rPr>
      <w:lang w:val="en-US"/>
    </w:rPr>
  </w:style>
  <w:style w:type="character" w:customStyle="1" w:styleId="FootnoteTextChar">
    <w:name w:val="Footnote Text Char"/>
    <w:basedOn w:val="DefaultParagraphFont"/>
    <w:link w:val="FootnoteText"/>
    <w:rsid w:val="006067FC"/>
    <w:rPr>
      <w:rFonts w:ascii="Times New Roman" w:eastAsia="Times New Roman" w:hAnsi="Times New Roman" w:cs="Times New Roman"/>
      <w:sz w:val="20"/>
      <w:szCs w:val="20"/>
      <w:lang w:val="en-US"/>
    </w:rPr>
  </w:style>
  <w:style w:type="paragraph" w:styleId="BodyText">
    <w:name w:val="Body Text"/>
    <w:basedOn w:val="Normal"/>
    <w:link w:val="BodyTextChar"/>
    <w:unhideWhenUsed/>
    <w:rsid w:val="006067FC"/>
    <w:pPr>
      <w:jc w:val="both"/>
    </w:pPr>
    <w:rPr>
      <w:sz w:val="24"/>
    </w:rPr>
  </w:style>
  <w:style w:type="character" w:customStyle="1" w:styleId="BodyTextChar">
    <w:name w:val="Body Text Char"/>
    <w:basedOn w:val="DefaultParagraphFont"/>
    <w:link w:val="BodyText"/>
    <w:rsid w:val="006067FC"/>
    <w:rPr>
      <w:rFonts w:ascii="Times New Roman" w:eastAsia="Times New Roman" w:hAnsi="Times New Roman" w:cs="Times New Roman"/>
      <w:sz w:val="24"/>
      <w:szCs w:val="20"/>
    </w:rPr>
  </w:style>
  <w:style w:type="paragraph" w:styleId="BodyTextIndent">
    <w:name w:val="Body Text Indent"/>
    <w:basedOn w:val="Normal"/>
    <w:link w:val="BodyTextIndentChar"/>
    <w:semiHidden/>
    <w:unhideWhenUsed/>
    <w:rsid w:val="006067FC"/>
    <w:pPr>
      <w:ind w:firstLine="720"/>
      <w:jc w:val="both"/>
    </w:pPr>
    <w:rPr>
      <w:sz w:val="24"/>
    </w:rPr>
  </w:style>
  <w:style w:type="character" w:customStyle="1" w:styleId="BodyTextIndentChar">
    <w:name w:val="Body Text Indent Char"/>
    <w:basedOn w:val="DefaultParagraphFont"/>
    <w:link w:val="BodyTextIndent"/>
    <w:semiHidden/>
    <w:rsid w:val="006067FC"/>
    <w:rPr>
      <w:rFonts w:ascii="Times New Roman" w:eastAsia="Times New Roman" w:hAnsi="Times New Roman" w:cs="Times New Roman"/>
      <w:sz w:val="24"/>
      <w:szCs w:val="20"/>
    </w:rPr>
  </w:style>
  <w:style w:type="paragraph" w:styleId="BodyText3">
    <w:name w:val="Body Text 3"/>
    <w:basedOn w:val="Normal"/>
    <w:link w:val="BodyText3Char"/>
    <w:semiHidden/>
    <w:unhideWhenUsed/>
    <w:rsid w:val="006067FC"/>
    <w:pPr>
      <w:spacing w:after="120"/>
    </w:pPr>
    <w:rPr>
      <w:sz w:val="16"/>
      <w:szCs w:val="16"/>
    </w:rPr>
  </w:style>
  <w:style w:type="character" w:customStyle="1" w:styleId="BodyText3Char">
    <w:name w:val="Body Text 3 Char"/>
    <w:basedOn w:val="DefaultParagraphFont"/>
    <w:link w:val="BodyText3"/>
    <w:semiHidden/>
    <w:rsid w:val="006067FC"/>
    <w:rPr>
      <w:rFonts w:ascii="Times New Roman" w:eastAsia="Times New Roman" w:hAnsi="Times New Roman" w:cs="Times New Roman"/>
      <w:sz w:val="16"/>
      <w:szCs w:val="16"/>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link w:val="ListParagraph"/>
    <w:locked/>
    <w:rsid w:val="006067FC"/>
  </w:style>
  <w:style w:type="paragraph" w:styleId="ListParagraph">
    <w:name w:val="List Paragraph"/>
    <w:aliases w:val="List Paragraph Red,Bullet EY,Buletai,List Paragraph21,List Paragraph1,List Paragraph2,lp1,Bullet 1,Use Case List Paragraph,Numbering,ERP-List Paragraph,List Paragraph11,List Paragraph111,Paragraph"/>
    <w:basedOn w:val="Normal"/>
    <w:link w:val="ListParagraphChar"/>
    <w:qFormat/>
    <w:rsid w:val="006067FC"/>
    <w:pPr>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6067FC"/>
    <w:pPr>
      <w:tabs>
        <w:tab w:val="center" w:pos="4819"/>
        <w:tab w:val="right" w:pos="9638"/>
      </w:tabs>
    </w:pPr>
  </w:style>
  <w:style w:type="character" w:customStyle="1" w:styleId="HeaderChar">
    <w:name w:val="Header Char"/>
    <w:basedOn w:val="DefaultParagraphFont"/>
    <w:link w:val="Header"/>
    <w:uiPriority w:val="99"/>
    <w:rsid w:val="006067FC"/>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6067FC"/>
    <w:pPr>
      <w:tabs>
        <w:tab w:val="center" w:pos="4819"/>
        <w:tab w:val="right" w:pos="9638"/>
      </w:tabs>
    </w:pPr>
  </w:style>
  <w:style w:type="character" w:customStyle="1" w:styleId="FooterChar">
    <w:name w:val="Footer Char"/>
    <w:basedOn w:val="DefaultParagraphFont"/>
    <w:link w:val="Footer"/>
    <w:uiPriority w:val="99"/>
    <w:rsid w:val="006067FC"/>
    <w:rPr>
      <w:rFonts w:ascii="Times New Roman" w:eastAsia="Times New Roman" w:hAnsi="Times New Roman" w:cs="Times New Roman"/>
      <w:sz w:val="20"/>
      <w:szCs w:val="20"/>
    </w:rPr>
  </w:style>
  <w:style w:type="paragraph" w:customStyle="1" w:styleId="Default">
    <w:name w:val="Default"/>
    <w:rsid w:val="006067FC"/>
    <w:pPr>
      <w:autoSpaceDE w:val="0"/>
      <w:autoSpaceDN w:val="0"/>
      <w:adjustRightInd w:val="0"/>
      <w:spacing w:after="0" w:line="240" w:lineRule="auto"/>
    </w:pPr>
    <w:rPr>
      <w:rFonts w:ascii="Arial" w:eastAsia="Calibri" w:hAnsi="Arial" w:cs="Arial"/>
      <w:color w:val="000000"/>
      <w:sz w:val="24"/>
      <w:szCs w:val="24"/>
    </w:rPr>
  </w:style>
  <w:style w:type="character" w:styleId="PageNumber">
    <w:name w:val="page number"/>
    <w:basedOn w:val="DefaultParagraphFont"/>
    <w:unhideWhenUsed/>
    <w:rsid w:val="006067FC"/>
  </w:style>
  <w:style w:type="character" w:styleId="CommentReference">
    <w:name w:val="annotation reference"/>
    <w:basedOn w:val="DefaultParagraphFont"/>
    <w:unhideWhenUsed/>
    <w:rsid w:val="00956C47"/>
    <w:rPr>
      <w:sz w:val="16"/>
      <w:szCs w:val="16"/>
    </w:rPr>
  </w:style>
  <w:style w:type="paragraph" w:styleId="CommentText">
    <w:name w:val="annotation text"/>
    <w:basedOn w:val="Normal"/>
    <w:link w:val="CommentTextChar"/>
    <w:uiPriority w:val="99"/>
    <w:unhideWhenUsed/>
    <w:rsid w:val="00956C47"/>
  </w:style>
  <w:style w:type="character" w:customStyle="1" w:styleId="CommentTextChar">
    <w:name w:val="Comment Text Char"/>
    <w:basedOn w:val="DefaultParagraphFont"/>
    <w:link w:val="CommentText"/>
    <w:uiPriority w:val="99"/>
    <w:rsid w:val="00956C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56C47"/>
    <w:rPr>
      <w:b/>
      <w:bCs/>
    </w:rPr>
  </w:style>
  <w:style w:type="character" w:customStyle="1" w:styleId="CommentSubjectChar">
    <w:name w:val="Comment Subject Char"/>
    <w:basedOn w:val="CommentTextChar"/>
    <w:link w:val="CommentSubject"/>
    <w:uiPriority w:val="99"/>
    <w:semiHidden/>
    <w:rsid w:val="00956C47"/>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956C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6C47"/>
    <w:rPr>
      <w:rFonts w:ascii="Segoe UI" w:eastAsia="Times New Roman" w:hAnsi="Segoe UI" w:cs="Segoe UI"/>
      <w:sz w:val="18"/>
      <w:szCs w:val="18"/>
    </w:rPr>
  </w:style>
  <w:style w:type="paragraph" w:styleId="BodyTextIndent3">
    <w:name w:val="Body Text Indent 3"/>
    <w:basedOn w:val="Normal"/>
    <w:link w:val="BodyTextIndent3Char"/>
    <w:uiPriority w:val="99"/>
    <w:semiHidden/>
    <w:unhideWhenUsed/>
    <w:rsid w:val="0055673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56735"/>
    <w:rPr>
      <w:rFonts w:ascii="Times New Roman" w:eastAsia="Times New Roman" w:hAnsi="Times New Roman" w:cs="Times New Roman"/>
      <w:sz w:val="16"/>
      <w:szCs w:val="16"/>
    </w:rPr>
  </w:style>
  <w:style w:type="paragraph" w:styleId="Revision">
    <w:name w:val="Revision"/>
    <w:hidden/>
    <w:uiPriority w:val="99"/>
    <w:semiHidden/>
    <w:rsid w:val="00C9459F"/>
    <w:pPr>
      <w:spacing w:after="0" w:line="240" w:lineRule="auto"/>
    </w:pPr>
    <w:rPr>
      <w:rFonts w:ascii="Calibri" w:eastAsia="Calibri" w:hAnsi="Calibri" w:cs="Times New Roman"/>
    </w:rPr>
  </w:style>
  <w:style w:type="character" w:styleId="FootnoteReference">
    <w:name w:val="footnote reference"/>
    <w:uiPriority w:val="99"/>
    <w:semiHidden/>
    <w:unhideWhenUsed/>
    <w:rsid w:val="00C9459F"/>
    <w:rPr>
      <w:vertAlign w:val="superscript"/>
    </w:rPr>
  </w:style>
  <w:style w:type="character" w:customStyle="1" w:styleId="apple-converted-space">
    <w:name w:val="apple-converted-space"/>
    <w:rsid w:val="00C9459F"/>
  </w:style>
  <w:style w:type="character" w:customStyle="1" w:styleId="margin-left-101">
    <w:name w:val="margin-left-101"/>
    <w:basedOn w:val="DefaultParagraphFont"/>
    <w:rsid w:val="00686858"/>
  </w:style>
  <w:style w:type="character" w:styleId="Hyperlink">
    <w:name w:val="Hyperlink"/>
    <w:basedOn w:val="DefaultParagraphFont"/>
    <w:uiPriority w:val="99"/>
    <w:unhideWhenUsed/>
    <w:rsid w:val="0034402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994975">
      <w:bodyDiv w:val="1"/>
      <w:marLeft w:val="0"/>
      <w:marRight w:val="0"/>
      <w:marTop w:val="0"/>
      <w:marBottom w:val="0"/>
      <w:divBdr>
        <w:top w:val="none" w:sz="0" w:space="0" w:color="auto"/>
        <w:left w:val="none" w:sz="0" w:space="0" w:color="auto"/>
        <w:bottom w:val="none" w:sz="0" w:space="0" w:color="auto"/>
        <w:right w:val="none" w:sz="0" w:space="0" w:color="auto"/>
      </w:divBdr>
    </w:div>
    <w:div w:id="259264505">
      <w:bodyDiv w:val="1"/>
      <w:marLeft w:val="0"/>
      <w:marRight w:val="0"/>
      <w:marTop w:val="0"/>
      <w:marBottom w:val="0"/>
      <w:divBdr>
        <w:top w:val="none" w:sz="0" w:space="0" w:color="auto"/>
        <w:left w:val="none" w:sz="0" w:space="0" w:color="auto"/>
        <w:bottom w:val="none" w:sz="0" w:space="0" w:color="auto"/>
        <w:right w:val="none" w:sz="0" w:space="0" w:color="auto"/>
      </w:divBdr>
    </w:div>
    <w:div w:id="267080575">
      <w:bodyDiv w:val="1"/>
      <w:marLeft w:val="0"/>
      <w:marRight w:val="0"/>
      <w:marTop w:val="0"/>
      <w:marBottom w:val="0"/>
      <w:divBdr>
        <w:top w:val="none" w:sz="0" w:space="0" w:color="auto"/>
        <w:left w:val="none" w:sz="0" w:space="0" w:color="auto"/>
        <w:bottom w:val="none" w:sz="0" w:space="0" w:color="auto"/>
        <w:right w:val="none" w:sz="0" w:space="0" w:color="auto"/>
      </w:divBdr>
    </w:div>
    <w:div w:id="282343739">
      <w:bodyDiv w:val="1"/>
      <w:marLeft w:val="0"/>
      <w:marRight w:val="0"/>
      <w:marTop w:val="0"/>
      <w:marBottom w:val="0"/>
      <w:divBdr>
        <w:top w:val="none" w:sz="0" w:space="0" w:color="auto"/>
        <w:left w:val="none" w:sz="0" w:space="0" w:color="auto"/>
        <w:bottom w:val="none" w:sz="0" w:space="0" w:color="auto"/>
        <w:right w:val="none" w:sz="0" w:space="0" w:color="auto"/>
      </w:divBdr>
      <w:divsChild>
        <w:div w:id="673724624">
          <w:marLeft w:val="0"/>
          <w:marRight w:val="0"/>
          <w:marTop w:val="0"/>
          <w:marBottom w:val="0"/>
          <w:divBdr>
            <w:top w:val="none" w:sz="0" w:space="0" w:color="auto"/>
            <w:left w:val="none" w:sz="0" w:space="0" w:color="auto"/>
            <w:bottom w:val="none" w:sz="0" w:space="0" w:color="auto"/>
            <w:right w:val="none" w:sz="0" w:space="0" w:color="auto"/>
          </w:divBdr>
          <w:divsChild>
            <w:div w:id="429349772">
              <w:marLeft w:val="0"/>
              <w:marRight w:val="0"/>
              <w:marTop w:val="0"/>
              <w:marBottom w:val="0"/>
              <w:divBdr>
                <w:top w:val="none" w:sz="0" w:space="0" w:color="auto"/>
                <w:left w:val="none" w:sz="0" w:space="0" w:color="auto"/>
                <w:bottom w:val="none" w:sz="0" w:space="0" w:color="auto"/>
                <w:right w:val="none" w:sz="0" w:space="0" w:color="auto"/>
              </w:divBdr>
              <w:divsChild>
                <w:div w:id="265038935">
                  <w:marLeft w:val="0"/>
                  <w:marRight w:val="0"/>
                  <w:marTop w:val="0"/>
                  <w:marBottom w:val="0"/>
                  <w:divBdr>
                    <w:top w:val="none" w:sz="0" w:space="0" w:color="auto"/>
                    <w:left w:val="none" w:sz="0" w:space="0" w:color="auto"/>
                    <w:bottom w:val="none" w:sz="0" w:space="0" w:color="auto"/>
                    <w:right w:val="none" w:sz="0" w:space="0" w:color="auto"/>
                  </w:divBdr>
                  <w:divsChild>
                    <w:div w:id="1361053513">
                      <w:marLeft w:val="0"/>
                      <w:marRight w:val="0"/>
                      <w:marTop w:val="0"/>
                      <w:marBottom w:val="0"/>
                      <w:divBdr>
                        <w:top w:val="none" w:sz="0" w:space="0" w:color="auto"/>
                        <w:left w:val="none" w:sz="0" w:space="0" w:color="auto"/>
                        <w:bottom w:val="none" w:sz="0" w:space="0" w:color="auto"/>
                        <w:right w:val="none" w:sz="0" w:space="0" w:color="auto"/>
                      </w:divBdr>
                      <w:divsChild>
                        <w:div w:id="1128475391">
                          <w:marLeft w:val="0"/>
                          <w:marRight w:val="0"/>
                          <w:marTop w:val="0"/>
                          <w:marBottom w:val="0"/>
                          <w:divBdr>
                            <w:top w:val="none" w:sz="0" w:space="0" w:color="auto"/>
                            <w:left w:val="none" w:sz="0" w:space="0" w:color="auto"/>
                            <w:bottom w:val="none" w:sz="0" w:space="0" w:color="auto"/>
                            <w:right w:val="none" w:sz="0" w:space="0" w:color="auto"/>
                          </w:divBdr>
                        </w:div>
                        <w:div w:id="322898986">
                          <w:marLeft w:val="0"/>
                          <w:marRight w:val="0"/>
                          <w:marTop w:val="0"/>
                          <w:marBottom w:val="0"/>
                          <w:divBdr>
                            <w:top w:val="none" w:sz="0" w:space="0" w:color="auto"/>
                            <w:left w:val="none" w:sz="0" w:space="0" w:color="auto"/>
                            <w:bottom w:val="none" w:sz="0" w:space="0" w:color="auto"/>
                            <w:right w:val="none" w:sz="0" w:space="0" w:color="auto"/>
                          </w:divBdr>
                        </w:div>
                        <w:div w:id="800610246">
                          <w:marLeft w:val="0"/>
                          <w:marRight w:val="0"/>
                          <w:marTop w:val="0"/>
                          <w:marBottom w:val="0"/>
                          <w:divBdr>
                            <w:top w:val="none" w:sz="0" w:space="0" w:color="auto"/>
                            <w:left w:val="none" w:sz="0" w:space="0" w:color="auto"/>
                            <w:bottom w:val="none" w:sz="0" w:space="0" w:color="auto"/>
                            <w:right w:val="none" w:sz="0" w:space="0" w:color="auto"/>
                          </w:divBdr>
                        </w:div>
                        <w:div w:id="1865941471">
                          <w:marLeft w:val="0"/>
                          <w:marRight w:val="0"/>
                          <w:marTop w:val="0"/>
                          <w:marBottom w:val="0"/>
                          <w:divBdr>
                            <w:top w:val="none" w:sz="0" w:space="0" w:color="auto"/>
                            <w:left w:val="none" w:sz="0" w:space="0" w:color="auto"/>
                            <w:bottom w:val="none" w:sz="0" w:space="0" w:color="auto"/>
                            <w:right w:val="none" w:sz="0" w:space="0" w:color="auto"/>
                          </w:divBdr>
                        </w:div>
                        <w:div w:id="1390878343">
                          <w:marLeft w:val="0"/>
                          <w:marRight w:val="0"/>
                          <w:marTop w:val="0"/>
                          <w:marBottom w:val="0"/>
                          <w:divBdr>
                            <w:top w:val="none" w:sz="0" w:space="0" w:color="auto"/>
                            <w:left w:val="none" w:sz="0" w:space="0" w:color="auto"/>
                            <w:bottom w:val="none" w:sz="0" w:space="0" w:color="auto"/>
                            <w:right w:val="none" w:sz="0" w:space="0" w:color="auto"/>
                          </w:divBdr>
                        </w:div>
                        <w:div w:id="889534618">
                          <w:marLeft w:val="0"/>
                          <w:marRight w:val="0"/>
                          <w:marTop w:val="0"/>
                          <w:marBottom w:val="0"/>
                          <w:divBdr>
                            <w:top w:val="none" w:sz="0" w:space="0" w:color="auto"/>
                            <w:left w:val="none" w:sz="0" w:space="0" w:color="auto"/>
                            <w:bottom w:val="none" w:sz="0" w:space="0" w:color="auto"/>
                            <w:right w:val="none" w:sz="0" w:space="0" w:color="auto"/>
                          </w:divBdr>
                        </w:div>
                        <w:div w:id="1925413715">
                          <w:marLeft w:val="0"/>
                          <w:marRight w:val="0"/>
                          <w:marTop w:val="0"/>
                          <w:marBottom w:val="0"/>
                          <w:divBdr>
                            <w:top w:val="none" w:sz="0" w:space="0" w:color="auto"/>
                            <w:left w:val="none" w:sz="0" w:space="0" w:color="auto"/>
                            <w:bottom w:val="none" w:sz="0" w:space="0" w:color="auto"/>
                            <w:right w:val="none" w:sz="0" w:space="0" w:color="auto"/>
                          </w:divBdr>
                        </w:div>
                        <w:div w:id="1381632502">
                          <w:marLeft w:val="0"/>
                          <w:marRight w:val="0"/>
                          <w:marTop w:val="0"/>
                          <w:marBottom w:val="0"/>
                          <w:divBdr>
                            <w:top w:val="none" w:sz="0" w:space="0" w:color="auto"/>
                            <w:left w:val="none" w:sz="0" w:space="0" w:color="auto"/>
                            <w:bottom w:val="none" w:sz="0" w:space="0" w:color="auto"/>
                            <w:right w:val="none" w:sz="0" w:space="0" w:color="auto"/>
                          </w:divBdr>
                        </w:div>
                        <w:div w:id="677001772">
                          <w:marLeft w:val="0"/>
                          <w:marRight w:val="0"/>
                          <w:marTop w:val="0"/>
                          <w:marBottom w:val="0"/>
                          <w:divBdr>
                            <w:top w:val="none" w:sz="0" w:space="0" w:color="auto"/>
                            <w:left w:val="none" w:sz="0" w:space="0" w:color="auto"/>
                            <w:bottom w:val="none" w:sz="0" w:space="0" w:color="auto"/>
                            <w:right w:val="none" w:sz="0" w:space="0" w:color="auto"/>
                          </w:divBdr>
                        </w:div>
                        <w:div w:id="895434076">
                          <w:marLeft w:val="0"/>
                          <w:marRight w:val="0"/>
                          <w:marTop w:val="0"/>
                          <w:marBottom w:val="0"/>
                          <w:divBdr>
                            <w:top w:val="none" w:sz="0" w:space="0" w:color="auto"/>
                            <w:left w:val="none" w:sz="0" w:space="0" w:color="auto"/>
                            <w:bottom w:val="none" w:sz="0" w:space="0" w:color="auto"/>
                            <w:right w:val="none" w:sz="0" w:space="0" w:color="auto"/>
                          </w:divBdr>
                        </w:div>
                        <w:div w:id="11248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329133">
      <w:bodyDiv w:val="1"/>
      <w:marLeft w:val="0"/>
      <w:marRight w:val="0"/>
      <w:marTop w:val="0"/>
      <w:marBottom w:val="0"/>
      <w:divBdr>
        <w:top w:val="none" w:sz="0" w:space="0" w:color="auto"/>
        <w:left w:val="none" w:sz="0" w:space="0" w:color="auto"/>
        <w:bottom w:val="none" w:sz="0" w:space="0" w:color="auto"/>
        <w:right w:val="none" w:sz="0" w:space="0" w:color="auto"/>
      </w:divBdr>
    </w:div>
    <w:div w:id="461851564">
      <w:bodyDiv w:val="1"/>
      <w:marLeft w:val="0"/>
      <w:marRight w:val="0"/>
      <w:marTop w:val="0"/>
      <w:marBottom w:val="0"/>
      <w:divBdr>
        <w:top w:val="none" w:sz="0" w:space="0" w:color="auto"/>
        <w:left w:val="none" w:sz="0" w:space="0" w:color="auto"/>
        <w:bottom w:val="none" w:sz="0" w:space="0" w:color="auto"/>
        <w:right w:val="none" w:sz="0" w:space="0" w:color="auto"/>
      </w:divBdr>
    </w:div>
    <w:div w:id="507477171">
      <w:bodyDiv w:val="1"/>
      <w:marLeft w:val="0"/>
      <w:marRight w:val="0"/>
      <w:marTop w:val="0"/>
      <w:marBottom w:val="0"/>
      <w:divBdr>
        <w:top w:val="none" w:sz="0" w:space="0" w:color="auto"/>
        <w:left w:val="none" w:sz="0" w:space="0" w:color="auto"/>
        <w:bottom w:val="none" w:sz="0" w:space="0" w:color="auto"/>
        <w:right w:val="none" w:sz="0" w:space="0" w:color="auto"/>
      </w:divBdr>
    </w:div>
    <w:div w:id="604074162">
      <w:bodyDiv w:val="1"/>
      <w:marLeft w:val="0"/>
      <w:marRight w:val="0"/>
      <w:marTop w:val="0"/>
      <w:marBottom w:val="0"/>
      <w:divBdr>
        <w:top w:val="none" w:sz="0" w:space="0" w:color="auto"/>
        <w:left w:val="none" w:sz="0" w:space="0" w:color="auto"/>
        <w:bottom w:val="none" w:sz="0" w:space="0" w:color="auto"/>
        <w:right w:val="none" w:sz="0" w:space="0" w:color="auto"/>
      </w:divBdr>
    </w:div>
    <w:div w:id="782647346">
      <w:bodyDiv w:val="1"/>
      <w:marLeft w:val="0"/>
      <w:marRight w:val="0"/>
      <w:marTop w:val="0"/>
      <w:marBottom w:val="0"/>
      <w:divBdr>
        <w:top w:val="none" w:sz="0" w:space="0" w:color="auto"/>
        <w:left w:val="none" w:sz="0" w:space="0" w:color="auto"/>
        <w:bottom w:val="none" w:sz="0" w:space="0" w:color="auto"/>
        <w:right w:val="none" w:sz="0" w:space="0" w:color="auto"/>
      </w:divBdr>
    </w:div>
    <w:div w:id="846140752">
      <w:bodyDiv w:val="1"/>
      <w:marLeft w:val="0"/>
      <w:marRight w:val="0"/>
      <w:marTop w:val="0"/>
      <w:marBottom w:val="0"/>
      <w:divBdr>
        <w:top w:val="none" w:sz="0" w:space="0" w:color="auto"/>
        <w:left w:val="none" w:sz="0" w:space="0" w:color="auto"/>
        <w:bottom w:val="none" w:sz="0" w:space="0" w:color="auto"/>
        <w:right w:val="none" w:sz="0" w:space="0" w:color="auto"/>
      </w:divBdr>
    </w:div>
    <w:div w:id="900137406">
      <w:bodyDiv w:val="1"/>
      <w:marLeft w:val="0"/>
      <w:marRight w:val="0"/>
      <w:marTop w:val="0"/>
      <w:marBottom w:val="0"/>
      <w:divBdr>
        <w:top w:val="none" w:sz="0" w:space="0" w:color="auto"/>
        <w:left w:val="none" w:sz="0" w:space="0" w:color="auto"/>
        <w:bottom w:val="none" w:sz="0" w:space="0" w:color="auto"/>
        <w:right w:val="none" w:sz="0" w:space="0" w:color="auto"/>
      </w:divBdr>
    </w:div>
    <w:div w:id="1025866873">
      <w:bodyDiv w:val="1"/>
      <w:marLeft w:val="0"/>
      <w:marRight w:val="0"/>
      <w:marTop w:val="0"/>
      <w:marBottom w:val="0"/>
      <w:divBdr>
        <w:top w:val="none" w:sz="0" w:space="0" w:color="auto"/>
        <w:left w:val="none" w:sz="0" w:space="0" w:color="auto"/>
        <w:bottom w:val="none" w:sz="0" w:space="0" w:color="auto"/>
        <w:right w:val="none" w:sz="0" w:space="0" w:color="auto"/>
      </w:divBdr>
    </w:div>
    <w:div w:id="1039551231">
      <w:bodyDiv w:val="1"/>
      <w:marLeft w:val="0"/>
      <w:marRight w:val="0"/>
      <w:marTop w:val="0"/>
      <w:marBottom w:val="0"/>
      <w:divBdr>
        <w:top w:val="none" w:sz="0" w:space="0" w:color="auto"/>
        <w:left w:val="none" w:sz="0" w:space="0" w:color="auto"/>
        <w:bottom w:val="none" w:sz="0" w:space="0" w:color="auto"/>
        <w:right w:val="none" w:sz="0" w:space="0" w:color="auto"/>
      </w:divBdr>
    </w:div>
    <w:div w:id="1165316050">
      <w:bodyDiv w:val="1"/>
      <w:marLeft w:val="0"/>
      <w:marRight w:val="0"/>
      <w:marTop w:val="0"/>
      <w:marBottom w:val="0"/>
      <w:divBdr>
        <w:top w:val="none" w:sz="0" w:space="0" w:color="auto"/>
        <w:left w:val="none" w:sz="0" w:space="0" w:color="auto"/>
        <w:bottom w:val="none" w:sz="0" w:space="0" w:color="auto"/>
        <w:right w:val="none" w:sz="0" w:space="0" w:color="auto"/>
      </w:divBdr>
    </w:div>
    <w:div w:id="1175802391">
      <w:bodyDiv w:val="1"/>
      <w:marLeft w:val="0"/>
      <w:marRight w:val="0"/>
      <w:marTop w:val="0"/>
      <w:marBottom w:val="0"/>
      <w:divBdr>
        <w:top w:val="none" w:sz="0" w:space="0" w:color="auto"/>
        <w:left w:val="none" w:sz="0" w:space="0" w:color="auto"/>
        <w:bottom w:val="none" w:sz="0" w:space="0" w:color="auto"/>
        <w:right w:val="none" w:sz="0" w:space="0" w:color="auto"/>
      </w:divBdr>
    </w:div>
    <w:div w:id="1185705238">
      <w:bodyDiv w:val="1"/>
      <w:marLeft w:val="0"/>
      <w:marRight w:val="0"/>
      <w:marTop w:val="0"/>
      <w:marBottom w:val="0"/>
      <w:divBdr>
        <w:top w:val="none" w:sz="0" w:space="0" w:color="auto"/>
        <w:left w:val="none" w:sz="0" w:space="0" w:color="auto"/>
        <w:bottom w:val="none" w:sz="0" w:space="0" w:color="auto"/>
        <w:right w:val="none" w:sz="0" w:space="0" w:color="auto"/>
      </w:divBdr>
    </w:div>
    <w:div w:id="1295986579">
      <w:bodyDiv w:val="1"/>
      <w:marLeft w:val="0"/>
      <w:marRight w:val="0"/>
      <w:marTop w:val="0"/>
      <w:marBottom w:val="0"/>
      <w:divBdr>
        <w:top w:val="none" w:sz="0" w:space="0" w:color="auto"/>
        <w:left w:val="none" w:sz="0" w:space="0" w:color="auto"/>
        <w:bottom w:val="none" w:sz="0" w:space="0" w:color="auto"/>
        <w:right w:val="none" w:sz="0" w:space="0" w:color="auto"/>
      </w:divBdr>
    </w:div>
    <w:div w:id="1299258576">
      <w:bodyDiv w:val="1"/>
      <w:marLeft w:val="0"/>
      <w:marRight w:val="0"/>
      <w:marTop w:val="0"/>
      <w:marBottom w:val="0"/>
      <w:divBdr>
        <w:top w:val="none" w:sz="0" w:space="0" w:color="auto"/>
        <w:left w:val="none" w:sz="0" w:space="0" w:color="auto"/>
        <w:bottom w:val="none" w:sz="0" w:space="0" w:color="auto"/>
        <w:right w:val="none" w:sz="0" w:space="0" w:color="auto"/>
      </w:divBdr>
    </w:div>
    <w:div w:id="1553999721">
      <w:bodyDiv w:val="1"/>
      <w:marLeft w:val="0"/>
      <w:marRight w:val="0"/>
      <w:marTop w:val="0"/>
      <w:marBottom w:val="0"/>
      <w:divBdr>
        <w:top w:val="none" w:sz="0" w:space="0" w:color="auto"/>
        <w:left w:val="none" w:sz="0" w:space="0" w:color="auto"/>
        <w:bottom w:val="none" w:sz="0" w:space="0" w:color="auto"/>
        <w:right w:val="none" w:sz="0" w:space="0" w:color="auto"/>
      </w:divBdr>
      <w:divsChild>
        <w:div w:id="928463735">
          <w:marLeft w:val="0"/>
          <w:marRight w:val="0"/>
          <w:marTop w:val="0"/>
          <w:marBottom w:val="0"/>
          <w:divBdr>
            <w:top w:val="none" w:sz="0" w:space="0" w:color="auto"/>
            <w:left w:val="none" w:sz="0" w:space="0" w:color="auto"/>
            <w:bottom w:val="none" w:sz="0" w:space="0" w:color="auto"/>
            <w:right w:val="none" w:sz="0" w:space="0" w:color="auto"/>
          </w:divBdr>
          <w:divsChild>
            <w:div w:id="2074349971">
              <w:marLeft w:val="0"/>
              <w:marRight w:val="0"/>
              <w:marTop w:val="0"/>
              <w:marBottom w:val="0"/>
              <w:divBdr>
                <w:top w:val="none" w:sz="0" w:space="0" w:color="auto"/>
                <w:left w:val="none" w:sz="0" w:space="0" w:color="auto"/>
                <w:bottom w:val="none" w:sz="0" w:space="0" w:color="auto"/>
                <w:right w:val="none" w:sz="0" w:space="0" w:color="auto"/>
              </w:divBdr>
              <w:divsChild>
                <w:div w:id="562181427">
                  <w:marLeft w:val="0"/>
                  <w:marRight w:val="0"/>
                  <w:marTop w:val="0"/>
                  <w:marBottom w:val="0"/>
                  <w:divBdr>
                    <w:top w:val="none" w:sz="0" w:space="0" w:color="auto"/>
                    <w:left w:val="none" w:sz="0" w:space="0" w:color="auto"/>
                    <w:bottom w:val="none" w:sz="0" w:space="0" w:color="auto"/>
                    <w:right w:val="none" w:sz="0" w:space="0" w:color="auto"/>
                  </w:divBdr>
                  <w:divsChild>
                    <w:div w:id="380054922">
                      <w:marLeft w:val="0"/>
                      <w:marRight w:val="0"/>
                      <w:marTop w:val="0"/>
                      <w:marBottom w:val="0"/>
                      <w:divBdr>
                        <w:top w:val="none" w:sz="0" w:space="0" w:color="auto"/>
                        <w:left w:val="none" w:sz="0" w:space="0" w:color="auto"/>
                        <w:bottom w:val="none" w:sz="0" w:space="0" w:color="auto"/>
                        <w:right w:val="none" w:sz="0" w:space="0" w:color="auto"/>
                      </w:divBdr>
                      <w:divsChild>
                        <w:div w:id="848133575">
                          <w:marLeft w:val="0"/>
                          <w:marRight w:val="0"/>
                          <w:marTop w:val="0"/>
                          <w:marBottom w:val="0"/>
                          <w:divBdr>
                            <w:top w:val="none" w:sz="0" w:space="0" w:color="auto"/>
                            <w:left w:val="none" w:sz="0" w:space="0" w:color="auto"/>
                            <w:bottom w:val="none" w:sz="0" w:space="0" w:color="auto"/>
                            <w:right w:val="none" w:sz="0" w:space="0" w:color="auto"/>
                          </w:divBdr>
                        </w:div>
                        <w:div w:id="1675449452">
                          <w:marLeft w:val="0"/>
                          <w:marRight w:val="0"/>
                          <w:marTop w:val="0"/>
                          <w:marBottom w:val="0"/>
                          <w:divBdr>
                            <w:top w:val="none" w:sz="0" w:space="0" w:color="auto"/>
                            <w:left w:val="none" w:sz="0" w:space="0" w:color="auto"/>
                            <w:bottom w:val="none" w:sz="0" w:space="0" w:color="auto"/>
                            <w:right w:val="none" w:sz="0" w:space="0" w:color="auto"/>
                          </w:divBdr>
                        </w:div>
                        <w:div w:id="1438527453">
                          <w:marLeft w:val="0"/>
                          <w:marRight w:val="0"/>
                          <w:marTop w:val="0"/>
                          <w:marBottom w:val="0"/>
                          <w:divBdr>
                            <w:top w:val="none" w:sz="0" w:space="0" w:color="auto"/>
                            <w:left w:val="none" w:sz="0" w:space="0" w:color="auto"/>
                            <w:bottom w:val="none" w:sz="0" w:space="0" w:color="auto"/>
                            <w:right w:val="none" w:sz="0" w:space="0" w:color="auto"/>
                          </w:divBdr>
                        </w:div>
                        <w:div w:id="1066950752">
                          <w:marLeft w:val="0"/>
                          <w:marRight w:val="0"/>
                          <w:marTop w:val="0"/>
                          <w:marBottom w:val="0"/>
                          <w:divBdr>
                            <w:top w:val="none" w:sz="0" w:space="0" w:color="auto"/>
                            <w:left w:val="none" w:sz="0" w:space="0" w:color="auto"/>
                            <w:bottom w:val="none" w:sz="0" w:space="0" w:color="auto"/>
                            <w:right w:val="none" w:sz="0" w:space="0" w:color="auto"/>
                          </w:divBdr>
                        </w:div>
                        <w:div w:id="1553273959">
                          <w:marLeft w:val="0"/>
                          <w:marRight w:val="0"/>
                          <w:marTop w:val="0"/>
                          <w:marBottom w:val="0"/>
                          <w:divBdr>
                            <w:top w:val="none" w:sz="0" w:space="0" w:color="auto"/>
                            <w:left w:val="none" w:sz="0" w:space="0" w:color="auto"/>
                            <w:bottom w:val="none" w:sz="0" w:space="0" w:color="auto"/>
                            <w:right w:val="none" w:sz="0" w:space="0" w:color="auto"/>
                          </w:divBdr>
                        </w:div>
                        <w:div w:id="1255820171">
                          <w:marLeft w:val="0"/>
                          <w:marRight w:val="0"/>
                          <w:marTop w:val="0"/>
                          <w:marBottom w:val="0"/>
                          <w:divBdr>
                            <w:top w:val="none" w:sz="0" w:space="0" w:color="auto"/>
                            <w:left w:val="none" w:sz="0" w:space="0" w:color="auto"/>
                            <w:bottom w:val="none" w:sz="0" w:space="0" w:color="auto"/>
                            <w:right w:val="none" w:sz="0" w:space="0" w:color="auto"/>
                          </w:divBdr>
                        </w:div>
                        <w:div w:id="891236413">
                          <w:marLeft w:val="0"/>
                          <w:marRight w:val="0"/>
                          <w:marTop w:val="0"/>
                          <w:marBottom w:val="0"/>
                          <w:divBdr>
                            <w:top w:val="none" w:sz="0" w:space="0" w:color="auto"/>
                            <w:left w:val="none" w:sz="0" w:space="0" w:color="auto"/>
                            <w:bottom w:val="none" w:sz="0" w:space="0" w:color="auto"/>
                            <w:right w:val="none" w:sz="0" w:space="0" w:color="auto"/>
                          </w:divBdr>
                        </w:div>
                        <w:div w:id="970011983">
                          <w:marLeft w:val="0"/>
                          <w:marRight w:val="0"/>
                          <w:marTop w:val="0"/>
                          <w:marBottom w:val="0"/>
                          <w:divBdr>
                            <w:top w:val="none" w:sz="0" w:space="0" w:color="auto"/>
                            <w:left w:val="none" w:sz="0" w:space="0" w:color="auto"/>
                            <w:bottom w:val="none" w:sz="0" w:space="0" w:color="auto"/>
                            <w:right w:val="none" w:sz="0" w:space="0" w:color="auto"/>
                          </w:divBdr>
                        </w:div>
                        <w:div w:id="877667838">
                          <w:marLeft w:val="0"/>
                          <w:marRight w:val="0"/>
                          <w:marTop w:val="0"/>
                          <w:marBottom w:val="0"/>
                          <w:divBdr>
                            <w:top w:val="none" w:sz="0" w:space="0" w:color="auto"/>
                            <w:left w:val="none" w:sz="0" w:space="0" w:color="auto"/>
                            <w:bottom w:val="none" w:sz="0" w:space="0" w:color="auto"/>
                            <w:right w:val="none" w:sz="0" w:space="0" w:color="auto"/>
                          </w:divBdr>
                        </w:div>
                        <w:div w:id="124855475">
                          <w:marLeft w:val="0"/>
                          <w:marRight w:val="0"/>
                          <w:marTop w:val="0"/>
                          <w:marBottom w:val="0"/>
                          <w:divBdr>
                            <w:top w:val="none" w:sz="0" w:space="0" w:color="auto"/>
                            <w:left w:val="none" w:sz="0" w:space="0" w:color="auto"/>
                            <w:bottom w:val="none" w:sz="0" w:space="0" w:color="auto"/>
                            <w:right w:val="none" w:sz="0" w:space="0" w:color="auto"/>
                          </w:divBdr>
                        </w:div>
                        <w:div w:id="722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0057121">
      <w:bodyDiv w:val="1"/>
      <w:marLeft w:val="0"/>
      <w:marRight w:val="0"/>
      <w:marTop w:val="0"/>
      <w:marBottom w:val="0"/>
      <w:divBdr>
        <w:top w:val="none" w:sz="0" w:space="0" w:color="auto"/>
        <w:left w:val="none" w:sz="0" w:space="0" w:color="auto"/>
        <w:bottom w:val="none" w:sz="0" w:space="0" w:color="auto"/>
        <w:right w:val="none" w:sz="0" w:space="0" w:color="auto"/>
      </w:divBdr>
    </w:div>
    <w:div w:id="1942755598">
      <w:bodyDiv w:val="1"/>
      <w:marLeft w:val="0"/>
      <w:marRight w:val="0"/>
      <w:marTop w:val="0"/>
      <w:marBottom w:val="0"/>
      <w:divBdr>
        <w:top w:val="none" w:sz="0" w:space="0" w:color="auto"/>
        <w:left w:val="none" w:sz="0" w:space="0" w:color="auto"/>
        <w:bottom w:val="none" w:sz="0" w:space="0" w:color="auto"/>
        <w:right w:val="none" w:sz="0" w:space="0" w:color="auto"/>
      </w:divBdr>
    </w:div>
    <w:div w:id="1998069960">
      <w:bodyDiv w:val="1"/>
      <w:marLeft w:val="0"/>
      <w:marRight w:val="0"/>
      <w:marTop w:val="0"/>
      <w:marBottom w:val="0"/>
      <w:divBdr>
        <w:top w:val="none" w:sz="0" w:space="0" w:color="auto"/>
        <w:left w:val="none" w:sz="0" w:space="0" w:color="auto"/>
        <w:bottom w:val="none" w:sz="0" w:space="0" w:color="auto"/>
        <w:right w:val="none" w:sz="0" w:space="0" w:color="auto"/>
      </w:divBdr>
    </w:div>
    <w:div w:id="214592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065F29804B5804EBEB93724548E5006" ma:contentTypeVersion="7" ma:contentTypeDescription="Kurkite naują dokumentą." ma:contentTypeScope="" ma:versionID="5f18798a81769b1870139a7de69ffb47">
  <xsd:schema xmlns:xsd="http://www.w3.org/2001/XMLSchema" xmlns:xs="http://www.w3.org/2001/XMLSchema" xmlns:p="http://schemas.microsoft.com/office/2006/metadata/properties" xmlns:ns2="3ded4846-65c8-4d1e-910a-9a04bda4e40b" xmlns:ns3="9e8ca233-6f1f-4cda-a74c-611921a2c163" targetNamespace="http://schemas.microsoft.com/office/2006/metadata/properties" ma:root="true" ma:fieldsID="0eb9f049ddb3a04e48efcfac5ad3c12e" ns2:_="" ns3:_="">
    <xsd:import namespace="3ded4846-65c8-4d1e-910a-9a04bda4e40b"/>
    <xsd:import namespace="9e8ca233-6f1f-4cda-a74c-611921a2c1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d4846-65c8-4d1e-910a-9a04bda4e4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8ca233-6f1f-4cda-a74c-611921a2c16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450E8-16AB-450C-8CA1-802925BB2B9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848E777-B416-4EBE-B8D5-E1444D6505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ed4846-65c8-4d1e-910a-9a04bda4e40b"/>
    <ds:schemaRef ds:uri="9e8ca233-6f1f-4cda-a74c-611921a2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9986D9-E28F-4913-AD07-2584ED63B3FC}">
  <ds:schemaRefs>
    <ds:schemaRef ds:uri="http://schemas.microsoft.com/sharepoint/v3/contenttype/forms"/>
  </ds:schemaRefs>
</ds:datastoreItem>
</file>

<file path=customXml/itemProps4.xml><?xml version="1.0" encoding="utf-8"?>
<ds:datastoreItem xmlns:ds="http://schemas.openxmlformats.org/officeDocument/2006/customXml" ds:itemID="{8AAB8D4D-9E5C-48AA-95FC-C02ADBF9F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16</Pages>
  <Words>37791</Words>
  <Characters>21542</Characters>
  <Application>Microsoft Office Word</Application>
  <DocSecurity>0</DocSecurity>
  <Lines>179</Lines>
  <Paragraphs>118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59215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Edita Raugalytė</dc:creator>
  <cp:lastModifiedBy>Simona Kiūdytė</cp:lastModifiedBy>
  <cp:revision>10</cp:revision>
  <cp:lastPrinted>2017-04-11T11:08:00Z</cp:lastPrinted>
  <dcterms:created xsi:type="dcterms:W3CDTF">2019-10-29T06:24:00Z</dcterms:created>
  <dcterms:modified xsi:type="dcterms:W3CDTF">2019-11-21T12:26:00Z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0x0101008065F29804B5804EBEB93724548E5006</vt:lpwstr>
  </property>
</Properties>
</file>